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6A" w:rsidRDefault="00136501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Договор № _____ </w:t>
      </w:r>
      <w:r>
        <w:rPr>
          <w:rFonts w:ascii="Cambria" w:hAnsi="Cambria" w:cs="Times New Roman"/>
          <w:b/>
          <w:bCs/>
          <w:sz w:val="24"/>
          <w:szCs w:val="24"/>
        </w:rPr>
        <w:br/>
        <w:t>на оказание образовательных услуг</w:t>
      </w:r>
    </w:p>
    <w:p w:rsidR="0035536A" w:rsidRDefault="0035536A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5536A" w:rsidRDefault="00136501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г. Москва                                                                                                                         </w:t>
      </w:r>
      <w:proofErr w:type="gramStart"/>
      <w:r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>
        <w:rPr>
          <w:rFonts w:ascii="Cambria" w:hAnsi="Cambria" w:cs="Times New Roman"/>
          <w:sz w:val="24"/>
          <w:szCs w:val="24"/>
        </w:rPr>
        <w:t>____»______________ 202_ г.</w:t>
      </w:r>
    </w:p>
    <w:p w:rsidR="0035536A" w:rsidRDefault="0035536A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5536A" w:rsidRDefault="00305A40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Индивидуальный предприниматель Усова Татьяна Алексеевна (</w:t>
      </w:r>
      <w:r w:rsidRPr="00AC7624">
        <w:rPr>
          <w:rFonts w:ascii="Cambria" w:hAnsi="Cambria" w:cs="Times New Roman"/>
          <w:bCs/>
          <w:sz w:val="24"/>
          <w:szCs w:val="24"/>
        </w:rPr>
        <w:t>ИНН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Pr="00FA5CDE">
        <w:rPr>
          <w:rFonts w:ascii="Cambria" w:hAnsi="Cambria" w:cs="Times New Roman"/>
          <w:bCs/>
          <w:sz w:val="24"/>
          <w:szCs w:val="24"/>
        </w:rPr>
        <w:t>272198172868</w:t>
      </w:r>
      <w:r>
        <w:rPr>
          <w:rFonts w:ascii="Cambria" w:hAnsi="Cambria" w:cs="Times New Roman"/>
          <w:bCs/>
          <w:sz w:val="24"/>
          <w:szCs w:val="24"/>
        </w:rPr>
        <w:t xml:space="preserve">, ОГРНИП </w:t>
      </w:r>
      <w:r w:rsidRPr="00FA5CDE">
        <w:rPr>
          <w:rFonts w:ascii="Cambria" w:hAnsi="Cambria" w:cs="Times New Roman"/>
          <w:bCs/>
          <w:sz w:val="24"/>
          <w:szCs w:val="24"/>
        </w:rPr>
        <w:t>319774600589072</w:t>
      </w:r>
      <w:r>
        <w:rPr>
          <w:rFonts w:ascii="Cambria" w:hAnsi="Cambria" w:cs="Times New Roman"/>
          <w:bCs/>
          <w:sz w:val="24"/>
          <w:szCs w:val="24"/>
        </w:rPr>
        <w:t>,</w:t>
      </w:r>
      <w:r>
        <w:rPr>
          <w:rFonts w:ascii="Cambria" w:hAnsi="Cambria" w:cs="Times New Roman"/>
          <w:sz w:val="24"/>
          <w:szCs w:val="24"/>
        </w:rPr>
        <w:t xml:space="preserve"> Лицензия на осуществление образовательной деятельности от «06» мая 2024 г. № </w:t>
      </w:r>
      <w:r w:rsidRPr="00274583">
        <w:rPr>
          <w:rFonts w:ascii="Cambria" w:hAnsi="Cambria" w:cs="Times New Roman"/>
          <w:sz w:val="24"/>
          <w:szCs w:val="24"/>
        </w:rPr>
        <w:t>Л035-01298-77/01189449</w:t>
      </w:r>
      <w:r>
        <w:rPr>
          <w:rFonts w:ascii="Cambria" w:hAnsi="Cambria" w:cs="Times New Roman"/>
          <w:sz w:val="24"/>
          <w:szCs w:val="24"/>
        </w:rPr>
        <w:t xml:space="preserve"> выдана Департаментом образования города Москвы (бессрочно)), именуемая</w:t>
      </w:r>
      <w:r w:rsidR="00136501">
        <w:rPr>
          <w:rFonts w:ascii="Cambria" w:hAnsi="Cambria" w:cs="Times New Roman"/>
          <w:sz w:val="24"/>
          <w:szCs w:val="24"/>
        </w:rPr>
        <w:t xml:space="preserve"> в дальнейшем</w:t>
      </w:r>
      <w:r w:rsidR="00136501">
        <w:rPr>
          <w:rFonts w:ascii="Cambria" w:hAnsi="Cambria" w:cs="Times New Roman"/>
          <w:b/>
          <w:bCs/>
          <w:sz w:val="24"/>
          <w:szCs w:val="24"/>
        </w:rPr>
        <w:t xml:space="preserve"> «Исполнитель»</w:t>
      </w:r>
      <w:r w:rsidR="00136501">
        <w:rPr>
          <w:rFonts w:ascii="Cambria" w:hAnsi="Cambria" w:cs="Times New Roman"/>
          <w:sz w:val="24"/>
          <w:szCs w:val="24"/>
        </w:rPr>
        <w:t>, с одной стороны, и (ФИО, адрес регистрации), именуемый(</w:t>
      </w:r>
      <w:proofErr w:type="spellStart"/>
      <w:r w:rsidR="00136501">
        <w:rPr>
          <w:rFonts w:ascii="Cambria" w:hAnsi="Cambria" w:cs="Times New Roman"/>
          <w:sz w:val="24"/>
          <w:szCs w:val="24"/>
        </w:rPr>
        <w:t>ая</w:t>
      </w:r>
      <w:proofErr w:type="spellEnd"/>
      <w:r w:rsidR="00136501">
        <w:rPr>
          <w:rFonts w:ascii="Cambria" w:hAnsi="Cambria" w:cs="Times New Roman"/>
          <w:sz w:val="24"/>
          <w:szCs w:val="24"/>
        </w:rPr>
        <w:t>)</w:t>
      </w:r>
      <w:r w:rsidR="00136501">
        <w:rPr>
          <w:rFonts w:ascii="Cambria" w:hAnsi="Cambria" w:cs="Times New Roman"/>
          <w:sz w:val="24"/>
          <w:szCs w:val="24"/>
        </w:rPr>
        <w:t xml:space="preserve"> в дальнейшем </w:t>
      </w:r>
      <w:r w:rsidR="00136501">
        <w:rPr>
          <w:rFonts w:ascii="Cambria" w:hAnsi="Cambria" w:cs="Times New Roman"/>
          <w:b/>
          <w:bCs/>
          <w:sz w:val="24"/>
          <w:szCs w:val="24"/>
        </w:rPr>
        <w:t>«Заказчик»</w:t>
      </w:r>
      <w:r w:rsidR="00136501">
        <w:rPr>
          <w:rFonts w:ascii="Cambria" w:hAnsi="Cambria" w:cs="Times New Roman"/>
          <w:sz w:val="24"/>
          <w:szCs w:val="24"/>
        </w:rPr>
        <w:t>, с другой стороны, далее совместно именуемые «Стороны» заключили данный договор о нижеследующем (далее – Договор):</w:t>
      </w:r>
    </w:p>
    <w:p w:rsidR="0035536A" w:rsidRDefault="0035536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Предмет Договора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Испол</w:t>
      </w:r>
      <w:r>
        <w:rPr>
          <w:rFonts w:ascii="Cambria" w:hAnsi="Cambria"/>
          <w:sz w:val="24"/>
          <w:szCs w:val="24"/>
        </w:rPr>
        <w:t>нитель обязуется оказать образовательные услуги по программе дополнительного образования, в виде очного обучения на курсах, а Заказчик принять и оплатить их на условиях Договора (далее – «Услуги»).</w:t>
      </w:r>
    </w:p>
    <w:p w:rsidR="0035536A" w:rsidRDefault="00136501">
      <w:pPr>
        <w:pStyle w:val="aff"/>
        <w:ind w:right="-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Услуга оказывается в виде обучения Ребенка в соответствии </w:t>
      </w:r>
      <w:r>
        <w:rPr>
          <w:rFonts w:ascii="Cambria" w:hAnsi="Cambria"/>
          <w:sz w:val="24"/>
          <w:szCs w:val="24"/>
        </w:rPr>
        <w:t>с дополнительной общеобразовательной - дополнительной общеразвивающей программой «(например, «Занима</w:t>
      </w:r>
      <w:r w:rsidR="00305A40">
        <w:rPr>
          <w:rFonts w:ascii="Cambria" w:hAnsi="Cambria"/>
          <w:sz w:val="24"/>
          <w:szCs w:val="24"/>
        </w:rPr>
        <w:t>тельный английский для детей 3-5 лет</w:t>
      </w:r>
      <w:r>
        <w:rPr>
          <w:rFonts w:ascii="Cambria" w:hAnsi="Cambria"/>
          <w:sz w:val="24"/>
          <w:szCs w:val="24"/>
        </w:rPr>
        <w:t>».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Услуги по Договору оказываются обучающемуся: ФИО _____________________________, дата рождения: _____________________</w:t>
      </w:r>
      <w:r>
        <w:rPr>
          <w:rFonts w:ascii="Cambria" w:hAnsi="Cambria"/>
          <w:sz w:val="24"/>
          <w:szCs w:val="24"/>
        </w:rPr>
        <w:t>, адрес: ___________________________________, телефон_____________</w:t>
      </w:r>
      <w:proofErr w:type="gramStart"/>
      <w:r>
        <w:rPr>
          <w:rFonts w:ascii="Cambria" w:hAnsi="Cambria"/>
          <w:sz w:val="24"/>
          <w:szCs w:val="24"/>
        </w:rPr>
        <w:t>_(</w:t>
      </w:r>
      <w:proofErr w:type="gramEnd"/>
      <w:r>
        <w:rPr>
          <w:rFonts w:ascii="Cambria" w:hAnsi="Cambria"/>
          <w:sz w:val="24"/>
          <w:szCs w:val="24"/>
        </w:rPr>
        <w:t>далее – «Обучающийся», «Ребенок»)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Период, в рамках которого оказывается Услуга в соответствии с учебным планом, по Договору: с «___» ________________ 20__ г. по «__</w:t>
      </w:r>
      <w:proofErr w:type="gramStart"/>
      <w:r>
        <w:rPr>
          <w:rFonts w:ascii="Cambria" w:hAnsi="Cambria"/>
          <w:sz w:val="24"/>
          <w:szCs w:val="24"/>
        </w:rPr>
        <w:t>_»_</w:t>
      </w:r>
      <w:proofErr w:type="gramEnd"/>
      <w:r>
        <w:rPr>
          <w:rFonts w:ascii="Cambria" w:hAnsi="Cambria"/>
          <w:sz w:val="24"/>
          <w:szCs w:val="24"/>
        </w:rPr>
        <w:t>______________ 20__ г</w:t>
      </w:r>
      <w:r>
        <w:rPr>
          <w:rFonts w:ascii="Cambria" w:hAnsi="Cambria"/>
          <w:sz w:val="24"/>
          <w:szCs w:val="24"/>
        </w:rPr>
        <w:t xml:space="preserve">. Продолжительность обучения _________ академических часа. (далее – «Срок оказания Услуг», «Срок обучения»). 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Услуги не оказываются в субботу и воскресенье, а также в дни государственных праздников Российской Федерации. В случае объявления в Российской Фед</w:t>
      </w:r>
      <w:r>
        <w:rPr>
          <w:rFonts w:ascii="Cambria" w:hAnsi="Cambria"/>
          <w:sz w:val="24"/>
          <w:szCs w:val="24"/>
        </w:rPr>
        <w:t xml:space="preserve">ерации нерабочих дней дополнительно к дням государственных праздников РФ и выходным дням, решение об оказании услуг в такие нерабочие дни принимается Исполнителем по своему усмотрению и доводится до </w:t>
      </w:r>
      <w:r>
        <w:rPr>
          <w:rFonts w:ascii="Cambria" w:hAnsi="Cambria"/>
          <w:color w:val="000000" w:themeColor="text1"/>
          <w:sz w:val="24"/>
          <w:szCs w:val="24"/>
        </w:rPr>
        <w:t>Заказчика в срок не позднее, чем 2 (два) рабочих дня с мо</w:t>
      </w:r>
      <w:r>
        <w:rPr>
          <w:rFonts w:ascii="Cambria" w:hAnsi="Cambria"/>
          <w:color w:val="000000" w:themeColor="text1"/>
          <w:sz w:val="24"/>
          <w:szCs w:val="24"/>
        </w:rPr>
        <w:t xml:space="preserve">мента принятия такого решения. 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Услуги оказываются Исполнителем как самостоятельно, так и с привлечением третьих лиц. 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Исполнителем могут оказываться дополнительные услуги, которые оплачиваются отдельно, на основании отдельно заключенного договора.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Образов</w:t>
      </w:r>
      <w:r>
        <w:rPr>
          <w:rFonts w:ascii="Cambria" w:hAnsi="Cambria"/>
          <w:sz w:val="24"/>
          <w:szCs w:val="24"/>
        </w:rPr>
        <w:t>ательные услуги оказываются по адресу:</w:t>
      </w:r>
      <w:r w:rsidR="00305A40">
        <w:rPr>
          <w:rFonts w:ascii="Cambria" w:hAnsi="Cambria"/>
          <w:sz w:val="24"/>
          <w:szCs w:val="24"/>
        </w:rPr>
        <w:t xml:space="preserve"> </w:t>
      </w:r>
      <w:proofErr w:type="spellStart"/>
      <w:r w:rsidR="00305A40">
        <w:rPr>
          <w:rFonts w:ascii="Cambria" w:hAnsi="Cambria"/>
          <w:sz w:val="24"/>
          <w:szCs w:val="24"/>
        </w:rPr>
        <w:t>г.Москва</w:t>
      </w:r>
      <w:proofErr w:type="spellEnd"/>
      <w:r w:rsidR="00305A40">
        <w:rPr>
          <w:rFonts w:ascii="Cambria" w:hAnsi="Cambria"/>
          <w:sz w:val="24"/>
          <w:szCs w:val="24"/>
        </w:rPr>
        <w:t xml:space="preserve">, </w:t>
      </w:r>
      <w:proofErr w:type="spellStart"/>
      <w:r w:rsidR="00305A40">
        <w:rPr>
          <w:rFonts w:ascii="Cambria" w:hAnsi="Cambria"/>
          <w:sz w:val="24"/>
          <w:szCs w:val="24"/>
        </w:rPr>
        <w:t>ул.Дыбенко</w:t>
      </w:r>
      <w:proofErr w:type="spellEnd"/>
      <w:r w:rsidR="00305A40">
        <w:rPr>
          <w:rFonts w:ascii="Cambria" w:hAnsi="Cambria"/>
          <w:sz w:val="24"/>
          <w:szCs w:val="24"/>
        </w:rPr>
        <w:t xml:space="preserve"> 7/1</w:t>
      </w:r>
      <w:r>
        <w:rPr>
          <w:rFonts w:ascii="Cambria" w:hAnsi="Cambria"/>
          <w:sz w:val="24"/>
          <w:szCs w:val="24"/>
        </w:rPr>
        <w:t>.</w:t>
      </w:r>
    </w:p>
    <w:p w:rsidR="0035536A" w:rsidRDefault="0035536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Права и обязанности Сторон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Исполнитель обязан: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Зачислить обучающегося в детский клуб </w:t>
      </w:r>
      <w:r>
        <w:rPr>
          <w:rFonts w:ascii="Cambria" w:hAnsi="Cambria"/>
          <w:sz w:val="24"/>
          <w:szCs w:val="24"/>
          <w:lang w:val="en-US"/>
        </w:rPr>
        <w:t>Discovery</w:t>
      </w:r>
      <w:r>
        <w:rPr>
          <w:rFonts w:ascii="Cambria" w:hAnsi="Cambria"/>
          <w:sz w:val="24"/>
          <w:szCs w:val="24"/>
        </w:rPr>
        <w:t>, при условии предоставления Заказчиком всех необходимых документов и соблюдение всех установленный Исполнителем условий приема.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Организовать и обеспечить надлежащее оказание Услуг, предусмотренных п. 1.1 Договора. Образовательные Услуги оказываются в соот</w:t>
      </w:r>
      <w:r>
        <w:rPr>
          <w:rFonts w:ascii="Cambria" w:hAnsi="Cambria"/>
          <w:sz w:val="24"/>
          <w:szCs w:val="24"/>
        </w:rPr>
        <w:t xml:space="preserve">ветствии с расписанием занятий, разрабатываемых Исполнителем самостоятельно. 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Довести до Заказчика информацию, содержащую сведения </w:t>
      </w:r>
      <w:bookmarkStart w:id="0" w:name="_Hlk72303544"/>
      <w:r>
        <w:rPr>
          <w:rFonts w:ascii="Cambria" w:hAnsi="Cambria"/>
          <w:sz w:val="24"/>
          <w:szCs w:val="24"/>
        </w:rPr>
        <w:t xml:space="preserve">о предоставлении платных образовательных услуг в порядке и объеме, которые предусмотрены Законом Российской </w:t>
      </w:r>
      <w:r>
        <w:rPr>
          <w:rFonts w:ascii="Cambria" w:hAnsi="Cambria"/>
          <w:sz w:val="24"/>
          <w:szCs w:val="24"/>
        </w:rPr>
        <w:lastRenderedPageBreak/>
        <w:t>Федерации «О защи</w:t>
      </w:r>
      <w:r>
        <w:rPr>
          <w:rFonts w:ascii="Cambria" w:hAnsi="Cambria"/>
          <w:sz w:val="24"/>
          <w:szCs w:val="24"/>
        </w:rPr>
        <w:t>те прав потребителей» и Федеральным законом «Об образовании в Российской Федерации»</w:t>
      </w:r>
      <w:bookmarkEnd w:id="0"/>
      <w:r>
        <w:rPr>
          <w:rFonts w:ascii="Cambria" w:hAnsi="Cambria"/>
          <w:sz w:val="24"/>
          <w:szCs w:val="24"/>
        </w:rPr>
        <w:t>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Создать Обучающемуся необходимые условия для освоения выбранной образовательной программы.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После прохождения Обучающимся полного обуч</w:t>
      </w:r>
      <w:r>
        <w:rPr>
          <w:rFonts w:ascii="Cambria" w:hAnsi="Cambria"/>
          <w:sz w:val="24"/>
          <w:szCs w:val="24"/>
        </w:rPr>
        <w:t>ения и успешной итоговой аттестации, по выбранному направлению, ему вручается Диплом установленного Исполнителем образца.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Оказывать Услуги Заказчику, начиная с _____________________________________ (указывается дата и время первого посещения). 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Оказывать У</w:t>
      </w:r>
      <w:r>
        <w:rPr>
          <w:rFonts w:ascii="Cambria" w:hAnsi="Cambria"/>
          <w:sz w:val="24"/>
          <w:szCs w:val="24"/>
        </w:rPr>
        <w:t xml:space="preserve">слуги Ребенку с учетом режима </w:t>
      </w:r>
      <w:r w:rsidR="00305A40">
        <w:rPr>
          <w:rFonts w:ascii="Cambria" w:hAnsi="Cambria"/>
          <w:sz w:val="24"/>
          <w:szCs w:val="24"/>
        </w:rPr>
        <w:t>работы и расписания в период с 8.00 до 20</w:t>
      </w:r>
      <w:r>
        <w:rPr>
          <w:rFonts w:ascii="Cambria" w:hAnsi="Cambria"/>
          <w:sz w:val="24"/>
          <w:szCs w:val="24"/>
        </w:rPr>
        <w:t>.00.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Создать максимально благоприятные условия для наиболее качественного оказания Услуг. 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Проявлять уважение к личности Ребенка, оберегать его от всех форм физического и психологическо</w:t>
      </w:r>
      <w:r>
        <w:rPr>
          <w:rFonts w:ascii="Cambria" w:hAnsi="Cambria"/>
          <w:sz w:val="24"/>
          <w:szCs w:val="24"/>
        </w:rPr>
        <w:t>го насилия, обеспечивать условия для эмоционального благополучия Ребенка, не допускать навязывания Ребенку каких-либо религиозных и идеологических взглядов.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случае возникновения ситуаций, могущих повлечь неблагоприятные последствия для здоровья Ребенка, </w:t>
      </w:r>
      <w:r>
        <w:rPr>
          <w:rFonts w:ascii="Cambria" w:hAnsi="Cambria"/>
          <w:sz w:val="24"/>
          <w:szCs w:val="24"/>
        </w:rPr>
        <w:t>Исполнитель обязуется незамедлительно оповестить соответствующие службы быстрого реагирования (скорую помощь, пожарные службы, полицию и другие в зависимости от ситуации), а также предпринять самостоятельные действия с целью минимизации отрицательных после</w:t>
      </w:r>
      <w:r>
        <w:rPr>
          <w:rFonts w:ascii="Cambria" w:hAnsi="Cambria"/>
          <w:sz w:val="24"/>
          <w:szCs w:val="24"/>
        </w:rPr>
        <w:t>дствий указанных ситуаций для здоровья Ребенка и незамедлительно известить Заказчика о происшедшем.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Исполнитель вправе: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Полагаться исключительно на собственные суждения в плане целесообразности подбора, приема на работу и расстановки сотрудников Исполнител</w:t>
      </w:r>
      <w:r>
        <w:rPr>
          <w:rFonts w:ascii="Cambria" w:hAnsi="Cambria"/>
          <w:sz w:val="24"/>
          <w:szCs w:val="24"/>
        </w:rPr>
        <w:t xml:space="preserve">я. </w:t>
      </w:r>
    </w:p>
    <w:p w:rsidR="0035536A" w:rsidRDefault="00136501">
      <w:pPr>
        <w:pStyle w:val="aa"/>
        <w:numPr>
          <w:ilvl w:val="2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Свободно выбирать, разрабатывать и внедрять в процессе оказания Услуг новые виды активностей, курсов и занятий.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Требовать от Заказчика возмещения материального ущерба, причиненного Исполнителю.</w:t>
      </w:r>
    </w:p>
    <w:p w:rsidR="0035536A" w:rsidRDefault="00136501">
      <w:pPr>
        <w:pStyle w:val="aa"/>
        <w:numPr>
          <w:ilvl w:val="2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Отстранять от занятий Ребенка с явными признаками инфекцио</w:t>
      </w:r>
      <w:r>
        <w:rPr>
          <w:rFonts w:ascii="Cambria" w:hAnsi="Cambria"/>
          <w:sz w:val="24"/>
          <w:szCs w:val="24"/>
        </w:rPr>
        <w:t>нного и/или кожного заболевания или подозрением на таковые. Последующее возвращение к обучению после такого отстранения должно быть подтверждено Заказчиком справкой от врача.</w:t>
      </w:r>
    </w:p>
    <w:p w:rsidR="0035536A" w:rsidRDefault="00136501">
      <w:pPr>
        <w:pStyle w:val="aa"/>
        <w:numPr>
          <w:ilvl w:val="2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Отказаться от оказания Услуги в случае неоднократной фиксации агрессивного поведе</w:t>
      </w:r>
      <w:r>
        <w:rPr>
          <w:rFonts w:ascii="Cambria" w:hAnsi="Cambria"/>
          <w:sz w:val="24"/>
          <w:szCs w:val="24"/>
        </w:rPr>
        <w:t>ния Ребенка по отношению к другим детям или сотрудникам Исполнителя.</w:t>
      </w:r>
    </w:p>
    <w:p w:rsidR="0035536A" w:rsidRDefault="00136501">
      <w:pPr>
        <w:pStyle w:val="aa"/>
        <w:numPr>
          <w:ilvl w:val="2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Отказаться от оказания Услуги Ребенку, в случае его бездействия при освоении образовательной программы.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highlight w:val="white"/>
        </w:rPr>
        <w:t xml:space="preserve">В случае невозможности предоставления Услуг, если это является следствием действия </w:t>
      </w:r>
      <w:r>
        <w:rPr>
          <w:rFonts w:ascii="Cambria" w:hAnsi="Cambria"/>
          <w:sz w:val="24"/>
          <w:szCs w:val="24"/>
          <w:highlight w:val="white"/>
        </w:rPr>
        <w:t>обстоятельств непреодолимой силы, а также в случаях ремонта, отключения электричества, отопления и других обстоятельств, не зависящих от деятельности Исполнителя, приостановить оказание Услуг на период действия указанных обстоятельств и устранения их после</w:t>
      </w:r>
      <w:r>
        <w:rPr>
          <w:rFonts w:ascii="Cambria" w:hAnsi="Cambria"/>
          <w:sz w:val="24"/>
          <w:szCs w:val="24"/>
          <w:highlight w:val="white"/>
        </w:rPr>
        <w:t>дствий.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Исполнитель вправе самостоятельно определять способы, методы, способствующих исполнению им обязательств по данному Договору.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Заказчик, Обучающийся</w:t>
      </w: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обязуется: </w:t>
      </w:r>
    </w:p>
    <w:p w:rsidR="0035536A" w:rsidRDefault="00136501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обязуется: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Сообщать Исполнителю запрашиваемую им информацию о психофизических особенностях Ребенка, состоянии его здоровья, уровне развития и иных индивидуальных особенностях Ребенка.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принимает на себя обязательства соблюдать правила внутреннего распорядка И</w:t>
      </w:r>
      <w:r>
        <w:rPr>
          <w:rFonts w:ascii="Cambria" w:hAnsi="Cambria"/>
          <w:sz w:val="24"/>
          <w:szCs w:val="24"/>
        </w:rPr>
        <w:t>сполнителя, а также иные требования, содержащиеся в локально-нормативных документах Исполнителя. Заказчик обязуется подписать вышеуказанные Правила.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Оплачивать Услуги Исполнителя в порядке и на условиях, установленных настоящим Договором. 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Извещать Исполни</w:t>
      </w:r>
      <w:r>
        <w:rPr>
          <w:rFonts w:ascii="Cambria" w:hAnsi="Cambria"/>
          <w:sz w:val="24"/>
          <w:szCs w:val="24"/>
        </w:rPr>
        <w:t xml:space="preserve">теля об уважительности его отсутствия на занятиях. 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Обеспечивать посещение занятий Ребенком, согласно расписанию, разрабатываемому Исполнителем.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Ежеквартально подписывать акты оказанных услуг (далее – «Акт») по Договору в течение пяти дней с момента направ</w:t>
      </w:r>
      <w:r>
        <w:rPr>
          <w:rFonts w:ascii="Cambria" w:hAnsi="Cambria"/>
          <w:sz w:val="24"/>
          <w:szCs w:val="24"/>
        </w:rPr>
        <w:t>ления их ему Исполнителем. В случае неполучения Исполнителем письменного мотивированного отказа Заказчика от подписания Акта в течение 10 (десяти) календарных дней с момента направления его Заказчику акт считается принятым Заказчиком.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Соблюдать требования </w:t>
      </w:r>
      <w:r>
        <w:rPr>
          <w:rFonts w:ascii="Cambria" w:hAnsi="Cambria"/>
          <w:sz w:val="24"/>
          <w:szCs w:val="24"/>
        </w:rPr>
        <w:t>правил внутреннего распорядка и иные локальные нормативные акты Исполнителя.</w:t>
      </w:r>
    </w:p>
    <w:p w:rsidR="0035536A" w:rsidRDefault="00136501">
      <w:pPr>
        <w:pStyle w:val="aa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Обучающийся обязан соблюдать требования, установленные в </w:t>
      </w:r>
      <w:hyperlink r:id="rId8" w:tooltip="https://login.consultant.ru/link/?req=doc&amp;base=LAW&amp;n=388568&amp;dst=100599&amp;field=134&amp;date=14.02.2022" w:history="1">
        <w:r>
          <w:rPr>
            <w:rFonts w:ascii="Cambria" w:hAnsi="Cambria"/>
            <w:sz w:val="24"/>
            <w:szCs w:val="24"/>
          </w:rPr>
          <w:t>статье 43</w:t>
        </w:r>
      </w:hyperlink>
      <w:r>
        <w:rPr>
          <w:rFonts w:ascii="Cambria" w:hAnsi="Cambria"/>
          <w:sz w:val="24"/>
          <w:szCs w:val="24"/>
        </w:rPr>
        <w:t xml:space="preserve"> Федерального закона от 29 декабря 2012 г. N 273-ФЗ "Об образовании в Российской Федерации"</w:t>
      </w: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136501">
      <w:pPr>
        <w:pStyle w:val="13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eastAsia="Times New Roman" w:hAnsi="Cambria" w:cs="Times New Roman"/>
          <w:b/>
          <w:sz w:val="24"/>
          <w:szCs w:val="24"/>
          <w:highlight w:val="white"/>
        </w:rPr>
      </w:pPr>
      <w:proofErr w:type="gramStart"/>
      <w:r>
        <w:rPr>
          <w:rFonts w:ascii="Cambria" w:eastAsia="Times New Roman" w:hAnsi="Cambria" w:cs="Times New Roman"/>
          <w:b/>
          <w:sz w:val="24"/>
          <w:szCs w:val="24"/>
          <w:highlight w:val="white"/>
        </w:rPr>
        <w:t>Заказчик ,</w:t>
      </w:r>
      <w:proofErr w:type="gramEnd"/>
      <w:r>
        <w:rPr>
          <w:rFonts w:ascii="Cambria" w:eastAsia="Times New Roman" w:hAnsi="Cambria" w:cs="Times New Roman"/>
          <w:b/>
          <w:sz w:val="24"/>
          <w:szCs w:val="24"/>
          <w:highlight w:val="white"/>
        </w:rPr>
        <w:t xml:space="preserve"> Обучающийся имеет право: </w:t>
      </w:r>
    </w:p>
    <w:p w:rsidR="0035536A" w:rsidRDefault="00136501">
      <w:pPr>
        <w:pStyle w:val="13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</w:rPr>
        <w:t>Заказчик имеет право:</w:t>
      </w:r>
    </w:p>
    <w:p w:rsidR="0035536A" w:rsidRDefault="00136501">
      <w:pPr>
        <w:pStyle w:val="1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</w:rPr>
        <w:t>Получать Услуги, предоставляемые Исполнителем, в соответствии с расписанием занятий, которые он может уточнить у менеджера или иного лица.</w:t>
      </w:r>
    </w:p>
    <w:p w:rsidR="0035536A" w:rsidRDefault="00136501">
      <w:pPr>
        <w:pStyle w:val="1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</w:rPr>
        <w:t>Запрашивать у Исполнителя информацию о предоставляемых Услугах.</w:t>
      </w:r>
    </w:p>
    <w:p w:rsidR="0035536A" w:rsidRDefault="00136501">
      <w:pPr>
        <w:pStyle w:val="1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</w:rPr>
        <w:t>Запрашивать полную и достоверную информацию по вопрос</w:t>
      </w:r>
      <w:r>
        <w:rPr>
          <w:rFonts w:ascii="Cambria" w:eastAsia="Times New Roman" w:hAnsi="Cambria" w:cs="Times New Roman"/>
          <w:sz w:val="24"/>
          <w:szCs w:val="24"/>
          <w:highlight w:val="white"/>
        </w:rPr>
        <w:t>ам, касающимся оценки знаний, умений и навыков Обучающегося.</w:t>
      </w:r>
    </w:p>
    <w:p w:rsidR="0035536A" w:rsidRDefault="00136501">
      <w:pPr>
        <w:pStyle w:val="1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</w:rPr>
        <w:t>Вносить предложения по качеству и/или порядку оказания Услуг.</w:t>
      </w:r>
    </w:p>
    <w:p w:rsidR="0035536A" w:rsidRDefault="00136501">
      <w:pPr>
        <w:pStyle w:val="1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eastAsia="Times New Roman" w:hAnsi="Cambria" w:cs="Times New Roman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sz w:val="24"/>
          <w:szCs w:val="24"/>
          <w:highlight w:val="white"/>
        </w:rPr>
        <w:t>Присутствовать вместе со своим Ребенком на занятиях, по согласованию с Исполнителем.</w:t>
      </w:r>
    </w:p>
    <w:p w:rsidR="0035536A" w:rsidRDefault="00136501">
      <w:pPr>
        <w:pStyle w:val="13"/>
        <w:numPr>
          <w:ilvl w:val="2"/>
          <w:numId w:val="31"/>
        </w:numPr>
        <w:spacing w:after="0" w:line="276" w:lineRule="auto"/>
        <w:ind w:left="0" w:firstLine="0"/>
        <w:jc w:val="both"/>
        <w:rPr>
          <w:rFonts w:ascii="Cambria" w:eastAsia="Times New Roman" w:hAnsi="Cambria" w:cs="Times New Roman"/>
          <w:color w:val="000000"/>
          <w:sz w:val="24"/>
          <w:szCs w:val="24"/>
          <w:highlight w:val="white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  <w:highlight w:val="white"/>
        </w:rPr>
        <w:t>Обучающемуся предоставляются академические права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:highlight w:val="white"/>
        </w:rPr>
        <w:t xml:space="preserve"> в соответствии с частью 1 статьи 34 Федерального закона от 29 декабря 2012 г. N 273-ФЗ "Об образовании в Российской Федерации"</w:t>
      </w:r>
    </w:p>
    <w:p w:rsidR="0035536A" w:rsidRDefault="0035536A">
      <w:pPr>
        <w:pStyle w:val="13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highlight w:val="white"/>
        </w:rPr>
      </w:pP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Стоимость услуг и порядок расчетов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Полная стоимость Услуг Исполнителя, предусмотренных п. 1.1 Договора, за весь период обучения составляет __________________________ рублей.   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Оплата стоимости обучения произв</w:t>
      </w:r>
      <w:r w:rsidR="00305A40">
        <w:rPr>
          <w:rFonts w:ascii="Cambria" w:hAnsi="Cambria"/>
          <w:sz w:val="24"/>
          <w:szCs w:val="24"/>
        </w:rPr>
        <w:t>одится ежемесячно, не позднее 25</w:t>
      </w:r>
      <w:r>
        <w:rPr>
          <w:rFonts w:ascii="Cambria" w:hAnsi="Cambria"/>
          <w:sz w:val="24"/>
          <w:szCs w:val="24"/>
        </w:rPr>
        <w:t xml:space="preserve"> числа, в размере ________________ рублей. 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Стоимо</w:t>
      </w:r>
      <w:r>
        <w:rPr>
          <w:rFonts w:ascii="Cambria" w:hAnsi="Cambria"/>
          <w:sz w:val="24"/>
          <w:szCs w:val="24"/>
        </w:rPr>
        <w:t>сть  первого</w:t>
      </w:r>
      <w:proofErr w:type="gramEnd"/>
      <w:r>
        <w:rPr>
          <w:rFonts w:ascii="Cambria" w:hAnsi="Cambria"/>
          <w:sz w:val="24"/>
          <w:szCs w:val="24"/>
        </w:rPr>
        <w:t>/второго месяца составляет ______________ рублей.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случае неоплаты Заказчиком стоимости обучения на очередной период до наступления соответствующего календарного месяца, оказание Услуг приостанавливается до момента оплаты. 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Исполнитель оставляет за собой право на увеличение стоимости образовательных Услуг с учетом уровня инфляции, предусмотренного основными характеристиками федерального бюджета на очередной фин</w:t>
      </w:r>
      <w:r>
        <w:rPr>
          <w:rFonts w:ascii="Cambria" w:hAnsi="Cambria"/>
          <w:sz w:val="24"/>
          <w:szCs w:val="24"/>
        </w:rPr>
        <w:t>ансовый год и плановый период в одностороннем порядке, предварительно сообщая об этом Заказчику надлежащим образом не позднее, чем за 2 (две) недели до планируемого изменения стоимости. Надлежащим уведомлением Заказчика обо всех изменениях является размеще</w:t>
      </w:r>
      <w:r>
        <w:rPr>
          <w:rFonts w:ascii="Cambria" w:hAnsi="Cambria"/>
          <w:sz w:val="24"/>
          <w:szCs w:val="24"/>
        </w:rPr>
        <w:t xml:space="preserve">ние Исполнителем соответствующей информации на странице Исполнителя в сети Интернет, находящейся по адресу: </w:t>
      </w:r>
      <w:hyperlink r:id="rId9" w:tooltip="http://www.discoveryschool.ru/cabinet" w:history="1">
        <w:r>
          <w:rPr>
            <w:rStyle w:val="af7"/>
            <w:rFonts w:ascii="Cambria" w:hAnsi="Cambria"/>
            <w:sz w:val="24"/>
            <w:szCs w:val="24"/>
            <w:lang w:val="en-US"/>
          </w:rPr>
          <w:t>http</w:t>
        </w:r>
        <w:r>
          <w:rPr>
            <w:rStyle w:val="af7"/>
            <w:rFonts w:ascii="Cambria" w:hAnsi="Cambria"/>
            <w:sz w:val="24"/>
            <w:szCs w:val="24"/>
          </w:rPr>
          <w:t>://</w:t>
        </w:r>
        <w:r>
          <w:rPr>
            <w:rStyle w:val="af7"/>
            <w:rFonts w:ascii="Cambria" w:hAnsi="Cambria"/>
            <w:sz w:val="24"/>
            <w:szCs w:val="24"/>
            <w:lang w:val="en-US"/>
          </w:rPr>
          <w:t>www</w:t>
        </w:r>
        <w:r>
          <w:rPr>
            <w:rStyle w:val="af7"/>
            <w:rFonts w:ascii="Cambria" w:hAnsi="Cambria"/>
            <w:sz w:val="24"/>
            <w:szCs w:val="24"/>
          </w:rPr>
          <w:t>.</w:t>
        </w:r>
        <w:proofErr w:type="spellStart"/>
        <w:r>
          <w:rPr>
            <w:rStyle w:val="af7"/>
            <w:rFonts w:ascii="Cambria" w:hAnsi="Cambria"/>
            <w:sz w:val="24"/>
            <w:szCs w:val="24"/>
            <w:lang w:val="en-US"/>
          </w:rPr>
          <w:t>discoveryschool</w:t>
        </w:r>
        <w:proofErr w:type="spellEnd"/>
        <w:r>
          <w:rPr>
            <w:rStyle w:val="af7"/>
            <w:rFonts w:ascii="Cambria" w:hAnsi="Cambria"/>
            <w:sz w:val="24"/>
            <w:szCs w:val="24"/>
          </w:rPr>
          <w:t>.</w:t>
        </w:r>
        <w:proofErr w:type="spellStart"/>
        <w:r>
          <w:rPr>
            <w:rStyle w:val="af7"/>
            <w:rFonts w:ascii="Cambria" w:hAnsi="Cambria"/>
            <w:sz w:val="24"/>
            <w:szCs w:val="24"/>
            <w:lang w:val="en-US"/>
          </w:rPr>
          <w:t>ru</w:t>
        </w:r>
        <w:proofErr w:type="spellEnd"/>
        <w:r>
          <w:rPr>
            <w:rStyle w:val="af7"/>
            <w:rFonts w:ascii="Cambria" w:hAnsi="Cambria"/>
            <w:sz w:val="24"/>
            <w:szCs w:val="24"/>
          </w:rPr>
          <w:t>/</w:t>
        </w:r>
      </w:hyperlink>
      <w:r>
        <w:rPr>
          <w:rFonts w:ascii="Cambria" w:hAnsi="Cambria"/>
          <w:sz w:val="24"/>
          <w:szCs w:val="24"/>
        </w:rPr>
        <w:t xml:space="preserve"> или по электронной почте указанной Заказчиком в Договоре.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обязуется подписать дополнительное соглашение об изменении стоимости Услуг в срок не позднее, чем через 5 (пять) рабочих дней со дня соответствующего уведомления Заказчика Исполнителем в с</w:t>
      </w:r>
      <w:r>
        <w:rPr>
          <w:rFonts w:ascii="Cambria" w:hAnsi="Cambria"/>
          <w:sz w:val="24"/>
          <w:szCs w:val="24"/>
        </w:rPr>
        <w:t xml:space="preserve">оответствии с п. 3.9 настоящего Договора. В случае </w:t>
      </w:r>
      <w:proofErr w:type="spellStart"/>
      <w:r>
        <w:rPr>
          <w:rFonts w:ascii="Cambria" w:hAnsi="Cambria"/>
          <w:sz w:val="24"/>
          <w:szCs w:val="24"/>
        </w:rPr>
        <w:t>неподписания</w:t>
      </w:r>
      <w:proofErr w:type="spellEnd"/>
      <w:r>
        <w:rPr>
          <w:rFonts w:ascii="Cambria" w:hAnsi="Cambria"/>
          <w:sz w:val="24"/>
          <w:szCs w:val="24"/>
        </w:rPr>
        <w:t xml:space="preserve"> Заказчиком дополнительного соглашения в порядке и сроки, предусмотренные настоящим пунктом, стоимость Услуг считается измененной со дня, следующего за днем истечения срока на подписание такого</w:t>
      </w:r>
      <w:r>
        <w:rPr>
          <w:rFonts w:ascii="Cambria" w:hAnsi="Cambria"/>
          <w:sz w:val="24"/>
          <w:szCs w:val="24"/>
        </w:rPr>
        <w:t xml:space="preserve"> дополнительного соглашения, т.е. на 6 (шестой) рабочий день с даты соответствующего уведомления Заказчика Исполнителем об изменении стоимости Услуг.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Услуги за оплаченный период считаются оказанными надлежащим образом при отсутствии обоснованной письменной</w:t>
      </w:r>
      <w:r>
        <w:rPr>
          <w:rFonts w:ascii="Cambria" w:hAnsi="Cambria"/>
          <w:sz w:val="24"/>
          <w:szCs w:val="24"/>
        </w:rPr>
        <w:t xml:space="preserve"> претензии Заказчика в отношении качества оказанной Услуги в течение трех дней после окончания расчетного периода (календарного месяца, в котором оказывались Услуги).</w:t>
      </w: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Ответственность Сторон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Каждая из Сторон освобождается от ответственности за неисполнение </w:t>
      </w:r>
      <w:r>
        <w:rPr>
          <w:rFonts w:ascii="Cambria" w:hAnsi="Cambria"/>
          <w:sz w:val="24"/>
          <w:szCs w:val="24"/>
        </w:rPr>
        <w:t>обязательств по Договору, если это неисполнение было вызвано обстоятельствами непреодолимой силы, возникшими после заключения Договора, существенно ухудшившимися условиями исполнения Договора, или делающими невозможным его исполнение полностью или частично</w:t>
      </w:r>
      <w:r>
        <w:rPr>
          <w:rFonts w:ascii="Cambria" w:hAnsi="Cambria"/>
          <w:sz w:val="24"/>
          <w:szCs w:val="24"/>
        </w:rPr>
        <w:t>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самостоятельно осуществляет и несет ответственность за медицинское страхование Ребенка в случае наступления страховых случаев. При отсутствии у Ребенка медицинской страховки Заказчик обязан самостоятельно оплачивать все указанные выше, а также в</w:t>
      </w:r>
      <w:r>
        <w:rPr>
          <w:rFonts w:ascii="Cambria" w:hAnsi="Cambria"/>
          <w:sz w:val="24"/>
          <w:szCs w:val="24"/>
        </w:rPr>
        <w:t>се иные возможные медицинские расходы. Исполнитель ответственности за возможные медицинские расходы Ребенка не несет.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Любые расходуемые материалы и имущество, используемое во время обучения, являются собственностью Исполнителя. В случае их утраты или причи</w:t>
      </w:r>
      <w:r>
        <w:rPr>
          <w:rFonts w:ascii="Cambria" w:hAnsi="Cambria"/>
          <w:sz w:val="24"/>
          <w:szCs w:val="24"/>
        </w:rPr>
        <w:t>нения им невосполнимого ущерба Заказчик обязан возместить 100% стоимости испорченного имущества.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Во всем остальном, не урегулированном в Договоре, Стороны несут ответственность в соответствии с действующим законодательством Российской Федерации.</w:t>
      </w:r>
    </w:p>
    <w:p w:rsidR="0035536A" w:rsidRDefault="00136501">
      <w:pPr>
        <w:pStyle w:val="aa"/>
        <w:numPr>
          <w:ilvl w:val="1"/>
          <w:numId w:val="31"/>
        </w:numPr>
        <w:spacing w:after="20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Исполнител</w:t>
      </w:r>
      <w:r>
        <w:rPr>
          <w:rFonts w:ascii="Cambria" w:hAnsi="Cambria"/>
          <w:sz w:val="24"/>
          <w:szCs w:val="24"/>
        </w:rPr>
        <w:t>ь не несет ответственность за ухудшение состояния здоровья Обучающегося в случае обострений хронических заболеваний.</w:t>
      </w:r>
    </w:p>
    <w:p w:rsidR="0035536A" w:rsidRDefault="0035536A">
      <w:pPr>
        <w:pStyle w:val="aa"/>
        <w:spacing w:after="20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ind w:left="0" w:firstLine="42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Срок действия Договора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Договор вступает в силу с момента подписания и действует в течение срока, указанного в п. 1.3 Договора</w:t>
      </w:r>
      <w:r>
        <w:rPr>
          <w:rFonts w:ascii="Cambria" w:hAnsi="Cambria"/>
          <w:sz w:val="24"/>
          <w:szCs w:val="24"/>
        </w:rPr>
        <w:t xml:space="preserve"> или до момента полного исполнения сторонами своих обязательств. </w:t>
      </w: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ind w:left="0" w:firstLine="42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Расторжение и изменение Договора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Договор может быть досрочно расторгнут по соглашению Сторон, а также в случаях, предусмотренных действующим законодательством.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вправе досрочно раст</w:t>
      </w:r>
      <w:r>
        <w:rPr>
          <w:rFonts w:ascii="Cambria" w:hAnsi="Cambria"/>
          <w:sz w:val="24"/>
          <w:szCs w:val="24"/>
        </w:rPr>
        <w:t>оргнуть Договор, уведомив об этом Исполнителя за 2 недели до предполагаемой даты расторжения Договора.</w:t>
      </w:r>
    </w:p>
    <w:p w:rsidR="0035536A" w:rsidRDefault="00136501">
      <w:pPr>
        <w:pStyle w:val="aa"/>
        <w:numPr>
          <w:ilvl w:val="1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Несвоевременная или неполная оплата Заказчиком денежных средств по Договору, непредставление требуемых Исполнителем документов, указанных в приложении к </w:t>
      </w:r>
      <w:r>
        <w:rPr>
          <w:rFonts w:ascii="Cambria" w:hAnsi="Cambria"/>
          <w:sz w:val="24"/>
          <w:szCs w:val="24"/>
        </w:rPr>
        <w:t>Договору и необходимых для исполнения Договора, рассматриваются Сторонами как односторонний отказ Заказчика от исполнения Договора.</w:t>
      </w:r>
    </w:p>
    <w:p w:rsidR="0035536A" w:rsidRDefault="00136501">
      <w:pPr>
        <w:pStyle w:val="aa"/>
        <w:numPr>
          <w:ilvl w:val="1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Любые изменения и дополнения к Договору действительны лишь при условии, если они совершены в письменной форме и подписаны на</w:t>
      </w:r>
      <w:r>
        <w:rPr>
          <w:rFonts w:ascii="Cambria" w:hAnsi="Cambria"/>
          <w:sz w:val="24"/>
          <w:szCs w:val="24"/>
        </w:rPr>
        <w:t>длежаще уполномоченными на, то представителями Сторон, за исключением случаев, прямо указанных в Договоре. Изменения и дополнения к Договору осуществляются путем подписания Сторонами дополнительных соглашений и оформляются в виде приложений к Договору.</w:t>
      </w:r>
    </w:p>
    <w:p w:rsidR="0035536A" w:rsidRDefault="00136501">
      <w:pPr>
        <w:pStyle w:val="aa"/>
        <w:numPr>
          <w:ilvl w:val="1"/>
          <w:numId w:val="31"/>
        </w:numPr>
        <w:spacing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По </w:t>
      </w:r>
      <w:r>
        <w:rPr>
          <w:rFonts w:ascii="Cambria" w:eastAsia="Times New Roman" w:hAnsi="Cambria" w:cs="Times New Roman"/>
          <w:sz w:val="24"/>
          <w:szCs w:val="24"/>
        </w:rPr>
        <w:t xml:space="preserve">инициативе Исполнителя договор может быть расторгнут в одностороннем порядке в следующих случаях: </w:t>
      </w:r>
    </w:p>
    <w:p w:rsidR="0035536A" w:rsidRDefault="00136501">
      <w:pPr>
        <w:pStyle w:val="aa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а) применение к обучающемуся, достигшему возраста 15 лет, отчисления как меры дисциплинарного взыскания; </w:t>
      </w:r>
    </w:p>
    <w:p w:rsidR="0035536A" w:rsidRDefault="00136501">
      <w:pPr>
        <w:pStyle w:val="aa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б) невыполнение обучающимся по профессиональной обр</w:t>
      </w:r>
      <w:r>
        <w:rPr>
          <w:rFonts w:ascii="Cambria" w:eastAsia="Times New Roman" w:hAnsi="Cambria" w:cs="Times New Roman"/>
          <w:sz w:val="24"/>
          <w:szCs w:val="24"/>
        </w:rPr>
        <w:t xml:space="preserve">азовательной программе обязанностей по добросовестному освоению такой образовательной программы и выполнению учебного плана; </w:t>
      </w:r>
    </w:p>
    <w:p w:rsidR="0035536A" w:rsidRDefault="00136501">
      <w:pPr>
        <w:pStyle w:val="aa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</w:t>
      </w:r>
      <w:r>
        <w:rPr>
          <w:rFonts w:ascii="Cambria" w:eastAsia="Times New Roman" w:hAnsi="Cambria" w:cs="Times New Roman"/>
          <w:sz w:val="24"/>
          <w:szCs w:val="24"/>
        </w:rPr>
        <w:t xml:space="preserve">я его незаконное зачисление в эту образовательную организацию; </w:t>
      </w:r>
    </w:p>
    <w:p w:rsidR="0035536A" w:rsidRDefault="00136501">
      <w:pPr>
        <w:pStyle w:val="aa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г) просрочка оплаты стоимости платных образовательных услуг; </w:t>
      </w:r>
    </w:p>
    <w:p w:rsidR="0035536A" w:rsidRDefault="00136501">
      <w:pPr>
        <w:pStyle w:val="aa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</w:t>
      </w:r>
      <w:r>
        <w:rPr>
          <w:rFonts w:ascii="Cambria" w:eastAsia="Times New Roman" w:hAnsi="Cambria" w:cs="Times New Roman"/>
          <w:sz w:val="24"/>
          <w:szCs w:val="24"/>
        </w:rPr>
        <w:t>бучающегося</w:t>
      </w:r>
      <w:r>
        <w:rPr>
          <w:rFonts w:ascii="Cambria" w:hAnsi="Cambria"/>
          <w:sz w:val="24"/>
          <w:szCs w:val="24"/>
        </w:rPr>
        <w:t>.</w:t>
      </w:r>
    </w:p>
    <w:p w:rsidR="0035536A" w:rsidRDefault="0035536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Заключительные положения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Договор отражает полный объём намерений Сторон, и полностью заменяет собой все предыдущие и/или предварительные соглашения и переговоры, как в письменной, так и в </w:t>
      </w:r>
      <w:r>
        <w:rPr>
          <w:rFonts w:ascii="Cambria" w:hAnsi="Cambria"/>
          <w:sz w:val="24"/>
          <w:szCs w:val="24"/>
        </w:rPr>
        <w:t>устной форме, которые теряют силу и исполнению не подлежат.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Договор составлен в 2-х экземплярах, имеющих одинаковую юридическую силу, по одному для каждой из Сторон.</w:t>
      </w:r>
    </w:p>
    <w:p w:rsidR="0035536A" w:rsidRDefault="00136501">
      <w:pPr>
        <w:pStyle w:val="aa"/>
        <w:numPr>
          <w:ilvl w:val="1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подтверждает, что с Договором ознакомлен и согласен с его положениями, а также ко</w:t>
      </w:r>
      <w:r>
        <w:rPr>
          <w:rFonts w:ascii="Cambria" w:hAnsi="Cambria"/>
          <w:sz w:val="24"/>
          <w:szCs w:val="24"/>
        </w:rPr>
        <w:t>личеством и набором оказываемых Ребенку Услуг.</w:t>
      </w:r>
    </w:p>
    <w:p w:rsidR="0035536A" w:rsidRDefault="00136501">
      <w:pPr>
        <w:pStyle w:val="aa"/>
        <w:numPr>
          <w:ilvl w:val="1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подтверждает, что ознакомился с уровнем образования, стажем и опытом работы педагогических работников Исполнителя.</w:t>
      </w:r>
    </w:p>
    <w:p w:rsidR="0035536A" w:rsidRDefault="00136501">
      <w:pPr>
        <w:pStyle w:val="aa"/>
        <w:numPr>
          <w:ilvl w:val="1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Заказчик подтверждает, что проинформирован о предоставлении платных образовательных у</w:t>
      </w:r>
      <w:r>
        <w:rPr>
          <w:rFonts w:ascii="Cambria" w:hAnsi="Cambria"/>
          <w:sz w:val="24"/>
          <w:szCs w:val="24"/>
        </w:rPr>
        <w:t>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35536A" w:rsidRDefault="00136501">
      <w:pPr>
        <w:pStyle w:val="aa"/>
        <w:numPr>
          <w:ilvl w:val="1"/>
          <w:numId w:val="31"/>
        </w:numPr>
        <w:spacing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случае если действия Заказчика и (или) Ребенка нанесли ущерб Исполнителю и(или) третьи</w:t>
      </w:r>
      <w:r>
        <w:rPr>
          <w:rFonts w:ascii="Cambria" w:hAnsi="Cambria"/>
          <w:sz w:val="24"/>
          <w:szCs w:val="24"/>
        </w:rPr>
        <w:t xml:space="preserve">м лицам, с Заказчика взыскиваются убытки в размерах и в порядке, предусмотренных действующим законодательством и условиями Договора. 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целях учета оказанных Услуг и совершенных оплат услуг Исполнителя, а также в целях поиска Заказчика при необходимости со</w:t>
      </w:r>
      <w:r>
        <w:rPr>
          <w:rFonts w:ascii="Cambria" w:hAnsi="Cambria"/>
          <w:sz w:val="24"/>
          <w:szCs w:val="24"/>
        </w:rPr>
        <w:t xml:space="preserve">общения информации, связанной с оказанием услуг по Договору, Заказчик подписанием Договора дает свое согласие на обработку и хранение следующих персональных данных Исполнителем, в течение 5 лет: </w:t>
      </w:r>
    </w:p>
    <w:p w:rsidR="0035536A" w:rsidRDefault="0013650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ФИО и Адрес Заказчика,</w:t>
      </w:r>
    </w:p>
    <w:p w:rsidR="0035536A" w:rsidRDefault="0013650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ФИО и Адрес ребенка Заказчика, по</w:t>
      </w:r>
      <w:r>
        <w:rPr>
          <w:rFonts w:ascii="Cambria" w:hAnsi="Cambria"/>
          <w:sz w:val="24"/>
          <w:szCs w:val="24"/>
        </w:rPr>
        <w:t>сещающего занятия, предусмотренные Договором,</w:t>
      </w:r>
    </w:p>
    <w:p w:rsidR="0035536A" w:rsidRDefault="0013650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Контактный телефон Заказчика,</w:t>
      </w:r>
    </w:p>
    <w:p w:rsidR="0035536A" w:rsidRDefault="0013650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электронная почта Заказчика,</w:t>
      </w:r>
    </w:p>
    <w:p w:rsidR="0035536A" w:rsidRDefault="0013650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содержание, объем, стоимость и размер фактической оплаты, оказанных по Договору услуг. Независимо от периодов оказания Услуг, хранение указанных </w:t>
      </w:r>
      <w:r>
        <w:rPr>
          <w:rFonts w:ascii="Cambria" w:hAnsi="Cambria"/>
          <w:sz w:val="24"/>
          <w:szCs w:val="24"/>
        </w:rPr>
        <w:t>данных составляет 5 лет. Исполнитель гарантирует режим конфиденциальности указанных персональных данных. Заказчик имеет право отозвать указанное согласие или ограничить его объем путем направления соответствующего письменного заявления Исполнителю.</w:t>
      </w:r>
    </w:p>
    <w:p w:rsidR="0035536A" w:rsidRDefault="00136501">
      <w:pPr>
        <w:pStyle w:val="aa"/>
        <w:numPr>
          <w:ilvl w:val="1"/>
          <w:numId w:val="31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Подписы</w:t>
      </w:r>
      <w:r>
        <w:rPr>
          <w:rFonts w:ascii="Cambria" w:hAnsi="Cambria"/>
          <w:sz w:val="24"/>
          <w:szCs w:val="24"/>
        </w:rPr>
        <w:t>вая Договор, Заказчик выражает своё согласие на предоставление ему информации Исполнителем на электронный адрес Заказчика и на мобильный телефон (СМС-сообщения), а также на участие в телефонных опросах, организуемых Исполнителем, но не чаще чем 2 раза в го</w:t>
      </w:r>
      <w:r>
        <w:rPr>
          <w:rFonts w:ascii="Cambria" w:hAnsi="Cambria"/>
          <w:sz w:val="24"/>
          <w:szCs w:val="24"/>
        </w:rPr>
        <w:t>д.</w:t>
      </w:r>
    </w:p>
    <w:p w:rsidR="0035536A" w:rsidRDefault="0035536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:rsidR="0035536A" w:rsidRDefault="00136501">
      <w:pPr>
        <w:pStyle w:val="aa"/>
        <w:numPr>
          <w:ilvl w:val="0"/>
          <w:numId w:val="31"/>
        </w:num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Адреса, реквизиты и подписи Сторон:</w:t>
      </w:r>
    </w:p>
    <w:p w:rsidR="0035536A" w:rsidRDefault="0035536A">
      <w:pPr>
        <w:pStyle w:val="aa"/>
        <w:spacing w:after="0" w:line="276" w:lineRule="auto"/>
        <w:ind w:left="1778"/>
        <w:rPr>
          <w:rFonts w:ascii="Cambria" w:hAnsi="Cambria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49"/>
        <w:gridCol w:w="5189"/>
      </w:tblGrid>
      <w:tr w:rsidR="0035536A">
        <w:tc>
          <w:tcPr>
            <w:tcW w:w="5210" w:type="dxa"/>
          </w:tcPr>
          <w:p w:rsidR="0035536A" w:rsidRDefault="0013650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211" w:type="dxa"/>
          </w:tcPr>
          <w:p w:rsidR="0035536A" w:rsidRDefault="0013650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ЗАКАЗЧИК</w:t>
            </w:r>
          </w:p>
        </w:tc>
      </w:tr>
      <w:tr w:rsidR="0035536A">
        <w:tc>
          <w:tcPr>
            <w:tcW w:w="5210" w:type="dxa"/>
          </w:tcPr>
          <w:p w:rsidR="0035536A" w:rsidRDefault="0035536A">
            <w:pPr>
              <w:pBdr>
                <w:bottom w:val="single" w:sz="12" w:space="1" w:color="auto"/>
              </w:pBd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Адрес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ОГРНИП 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ИНН </w:t>
            </w: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БИК 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К/С 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. № </w:t>
            </w: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Подпись___________________</w:t>
            </w: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ФИО_________________________________________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_____________________________________________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Адрес регистрации 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_____________________________________________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Адрес проживания (если отличается от адреса регистрации) 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_____________________________________________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Телефон дом. 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Телефон моб. 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_______________________________________</w:t>
            </w: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ФИО Ребенка_________________________________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_____________________________________________</w:t>
            </w: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Дата рождения ребенка__</w:t>
            </w:r>
            <w:r>
              <w:rPr>
                <w:rFonts w:ascii="Cambria" w:hAnsi="Cambria" w:cs="Times New Roman"/>
                <w:sz w:val="24"/>
                <w:szCs w:val="24"/>
              </w:rPr>
              <w:t>_______________________</w:t>
            </w:r>
          </w:p>
          <w:p w:rsidR="0035536A" w:rsidRDefault="0035536A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35536A" w:rsidRDefault="00136501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Подпись___________________</w:t>
            </w:r>
          </w:p>
        </w:tc>
      </w:tr>
    </w:tbl>
    <w:p w:rsidR="0035536A" w:rsidRDefault="00136501">
      <w:pPr>
        <w:spacing w:after="0" w:line="276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ab/>
      </w: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05A40" w:rsidRDefault="00305A40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5536A" w:rsidRDefault="00136501">
      <w:pPr>
        <w:spacing w:after="0" w:line="276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ПРАВИЛА</w:t>
      </w:r>
    </w:p>
    <w:p w:rsidR="0035536A" w:rsidRDefault="00136501">
      <w:pPr>
        <w:spacing w:after="0" w:line="276" w:lineRule="auto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посещения английского семейного клуба </w:t>
      </w:r>
      <w:r>
        <w:rPr>
          <w:rFonts w:ascii="Cambria" w:hAnsi="Cambria" w:cs="Times New Roman"/>
          <w:b/>
          <w:bCs/>
          <w:sz w:val="24"/>
          <w:szCs w:val="24"/>
          <w:lang w:val="en-US"/>
        </w:rPr>
        <w:t>English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sz w:val="24"/>
          <w:szCs w:val="24"/>
          <w:lang w:val="en-US"/>
        </w:rPr>
        <w:t>preschool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sz w:val="24"/>
          <w:szCs w:val="24"/>
          <w:lang w:val="en-US"/>
        </w:rPr>
        <w:t>Discovery</w:t>
      </w:r>
    </w:p>
    <w:p w:rsidR="0035536A" w:rsidRDefault="0035536A">
      <w:pPr>
        <w:spacing w:after="0" w:line="276" w:lineRule="auto"/>
        <w:ind w:left="426" w:firstLine="708"/>
        <w:jc w:val="center"/>
        <w:rPr>
          <w:rFonts w:ascii="Cambria" w:hAnsi="Cambria" w:cs="Times New Roman"/>
          <w:sz w:val="24"/>
          <w:szCs w:val="24"/>
        </w:rPr>
      </w:pPr>
    </w:p>
    <w:p w:rsidR="0035536A" w:rsidRDefault="00136501">
      <w:pPr>
        <w:pStyle w:val="aa"/>
        <w:numPr>
          <w:ilvl w:val="0"/>
          <w:numId w:val="1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 Вас есть возможность пробного посещения (не более 2 часов). Если В</w:t>
      </w:r>
      <w:r>
        <w:rPr>
          <w:rFonts w:ascii="Cambria" w:hAnsi="Cambria"/>
          <w:sz w:val="24"/>
          <w:szCs w:val="24"/>
        </w:rPr>
        <w:t xml:space="preserve">ы решите продолжить посещение группы, стоимость этого посещения будет включена в оплату. Если Вы откажетесь от посещения клуба, пробное посещение будет для Вас бесплатным. Клуб – помещение Исполнителя, находящееся по адресу: </w:t>
      </w:r>
      <w:proofErr w:type="spellStart"/>
      <w:r w:rsidR="00305A40">
        <w:rPr>
          <w:rFonts w:ascii="Cambria" w:hAnsi="Cambria"/>
          <w:sz w:val="24"/>
          <w:szCs w:val="24"/>
        </w:rPr>
        <w:t>г.Москва</w:t>
      </w:r>
      <w:proofErr w:type="spellEnd"/>
      <w:r w:rsidR="00305A40">
        <w:rPr>
          <w:rFonts w:ascii="Cambria" w:hAnsi="Cambria"/>
          <w:sz w:val="24"/>
          <w:szCs w:val="24"/>
        </w:rPr>
        <w:t xml:space="preserve">, </w:t>
      </w:r>
      <w:proofErr w:type="spellStart"/>
      <w:r w:rsidR="00305A40">
        <w:rPr>
          <w:rFonts w:ascii="Cambria" w:hAnsi="Cambria"/>
          <w:sz w:val="24"/>
          <w:szCs w:val="24"/>
        </w:rPr>
        <w:t>ул.Дыбенко</w:t>
      </w:r>
      <w:proofErr w:type="spellEnd"/>
      <w:r w:rsidR="00305A40">
        <w:rPr>
          <w:rFonts w:ascii="Cambria" w:hAnsi="Cambria"/>
          <w:sz w:val="24"/>
          <w:szCs w:val="24"/>
        </w:rPr>
        <w:t xml:space="preserve"> 7/1</w:t>
      </w:r>
      <w:bookmarkStart w:id="1" w:name="_GoBack"/>
      <w:bookmarkEnd w:id="1"/>
      <w:r>
        <w:rPr>
          <w:rFonts w:ascii="Cambria" w:hAnsi="Cambria"/>
          <w:sz w:val="24"/>
          <w:szCs w:val="24"/>
        </w:rPr>
        <w:t>.</w:t>
      </w:r>
    </w:p>
    <w:p w:rsidR="0035536A" w:rsidRDefault="00136501">
      <w:pPr>
        <w:pStyle w:val="aa"/>
        <w:numPr>
          <w:ilvl w:val="0"/>
          <w:numId w:val="1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Первый м</w:t>
      </w:r>
      <w:r>
        <w:rPr>
          <w:rFonts w:ascii="Cambria" w:hAnsi="Cambria"/>
          <w:sz w:val="24"/>
          <w:szCs w:val="24"/>
        </w:rPr>
        <w:t xml:space="preserve">есяц посещений является адаптационным. В первый месяц Ребенок посещает курсы, начиная с двух часов пребывания в группе с постепенным увеличением времени и до полного посещения. </w:t>
      </w:r>
    </w:p>
    <w:p w:rsidR="0035536A" w:rsidRDefault="00136501">
      <w:pPr>
        <w:pStyle w:val="aa"/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2.1. Если после месяца пребывания в группе Ребенок:</w:t>
      </w:r>
    </w:p>
    <w:p w:rsidR="0035536A" w:rsidRDefault="00136501">
      <w:pPr>
        <w:pStyle w:val="aa"/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продолжает испытывать ст</w:t>
      </w:r>
      <w:r>
        <w:rPr>
          <w:rFonts w:ascii="Cambria" w:hAnsi="Cambria"/>
          <w:sz w:val="24"/>
          <w:szCs w:val="24"/>
        </w:rPr>
        <w:t>ресс,</w:t>
      </w:r>
    </w:p>
    <w:p w:rsidR="0035536A" w:rsidRDefault="00136501">
      <w:pPr>
        <w:pStyle w:val="aa"/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подвергает стрессовому состоянию других детей группы в целом,</w:t>
      </w:r>
    </w:p>
    <w:p w:rsidR="0035536A" w:rsidRDefault="00136501">
      <w:pPr>
        <w:pStyle w:val="aa"/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отказывается присутствовать на занятиях в отсутствии мамы (папы, няни и т.д.),</w:t>
      </w:r>
    </w:p>
    <w:p w:rsidR="0035536A" w:rsidRDefault="00136501">
      <w:pPr>
        <w:pStyle w:val="aa"/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нарушает режим пребывания в группе или программу курса,</w:t>
      </w:r>
    </w:p>
    <w:p w:rsidR="0035536A" w:rsidRDefault="00136501">
      <w:pPr>
        <w:pStyle w:val="aa"/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то мы вправе отказать Вам в посещении.</w:t>
      </w:r>
    </w:p>
    <w:p w:rsidR="0035536A" w:rsidRDefault="00136501">
      <w:pPr>
        <w:pStyle w:val="aa"/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3.1. Есл</w:t>
      </w:r>
      <w:r>
        <w:rPr>
          <w:rFonts w:ascii="Cambria" w:hAnsi="Cambria"/>
          <w:sz w:val="24"/>
          <w:szCs w:val="24"/>
        </w:rPr>
        <w:t xml:space="preserve">и Вы не оплатили курс в установленный срок, мы, к сожалению, не можем резервировать место в группе и гарантировать его наличие в следующем месяце.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15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нашем Клубе есть ряд медицинских правил: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Ежедневно при приеме ребенка в Клуб наш сотрудник проводит осмотр</w:t>
      </w:r>
      <w:r>
        <w:rPr>
          <w:rFonts w:ascii="Cambria" w:hAnsi="Cambria"/>
          <w:sz w:val="24"/>
          <w:szCs w:val="24"/>
        </w:rPr>
        <w:t xml:space="preserve"> Ребенка. При выявлении признаков болезни мы вправе отказать Вам в приеме Ребенка на курс, чтобы не подвергать риску здоровье других детей. Дети, не прошедшие указанный осмотр, к посещению не допускаются.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Ребенок не должен посещать наш клуб, если он заболе</w:t>
      </w:r>
      <w:r>
        <w:rPr>
          <w:rFonts w:ascii="Cambria" w:hAnsi="Cambria"/>
          <w:sz w:val="24"/>
          <w:szCs w:val="24"/>
        </w:rPr>
        <w:t>л или плохо себя чувствует. Если у ребенка кашель, насморк, болит горло, голова или уши, расстройство желудка, диарея или высыпания на коже и т.п., он не должен посещать Клуб/группу до тех пор, пока эти симптомы не исчезнут. Также если у ребенка температур</w:t>
      </w:r>
      <w:r>
        <w:rPr>
          <w:rFonts w:ascii="Cambria" w:hAnsi="Cambria"/>
          <w:sz w:val="24"/>
          <w:szCs w:val="24"/>
        </w:rPr>
        <w:t>а, даже при отсутствии других симптомов он не должен посещать занятия и иные групповые мероприятия до тех пор, пока температура не спадет и не будет находиться в пределах нормы в течение 48 часов без приема лекарств.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Если Ребенок заболел, пожалуйста, позво</w:t>
      </w:r>
      <w:r>
        <w:rPr>
          <w:rFonts w:ascii="Cambria" w:hAnsi="Cambria"/>
          <w:sz w:val="24"/>
          <w:szCs w:val="24"/>
        </w:rPr>
        <w:t>ните нам и предупредите о болезни.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После трехдневного отсутствия по причине болезни необходимо предоставить справку от врача с диагнозом и рекомендациями.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Если мы обнаружим ухудшение состояния здоровья Ребенка, мы немедленн</w:t>
      </w:r>
      <w:r>
        <w:rPr>
          <w:rFonts w:ascii="Cambria" w:hAnsi="Cambria"/>
          <w:sz w:val="24"/>
          <w:szCs w:val="24"/>
        </w:rPr>
        <w:t>о сообщим Вам об этом, и возможно Вам потребуется как можно быстрее забрать Ребенка. Мы оставляем за собой право в экстренных случаях доставить ребенка в ближайшую больницу.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Если у Ребенка выявлена инфекционная болезнь, такая, как, например, ветрянка или и</w:t>
      </w:r>
      <w:r>
        <w:rPr>
          <w:rFonts w:ascii="Cambria" w:hAnsi="Cambria"/>
          <w:sz w:val="24"/>
          <w:szCs w:val="24"/>
        </w:rPr>
        <w:t>ные инфекционные болезни, сообщите, пожалуйста, нам об этом, чтобы мы могли предупредить других родителей.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случае заболевания более 25% детей инфекционными болезнями мы вправе закрыть наш Клуб на карантин полностью или группами на срок по усмотрению врач</w:t>
      </w:r>
      <w:r>
        <w:rPr>
          <w:rFonts w:ascii="Cambria" w:hAnsi="Cambria"/>
          <w:sz w:val="24"/>
          <w:szCs w:val="24"/>
        </w:rPr>
        <w:t>а. Стоимость посещений за период карантина возвращается.</w:t>
      </w:r>
    </w:p>
    <w:p w:rsidR="0035536A" w:rsidRDefault="00136501">
      <w:pPr>
        <w:pStyle w:val="aa"/>
        <w:numPr>
          <w:ilvl w:val="1"/>
          <w:numId w:val="2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Строго запрещается передавать с Ребенком какие-либо лекарственные средства, а также оставлять их в помещениях Клуба.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141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 нашем клубе предусмотрены выходные дни: суббота и воскресенье. Государственные </w:t>
      </w:r>
      <w:r>
        <w:rPr>
          <w:rFonts w:ascii="Cambria" w:hAnsi="Cambria"/>
          <w:sz w:val="24"/>
          <w:szCs w:val="24"/>
        </w:rPr>
        <w:t xml:space="preserve">праздники РФ являются выходными днями. Перерасчет оплаты за дни посещений, совпавшие с праздничными и выходными днями, не производится.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Находясь в родительской комнате или на проводимых занятиях и курсах, пожалуйста, переключайте мобильные телефоны в тихи</w:t>
      </w:r>
      <w:r>
        <w:rPr>
          <w:rFonts w:ascii="Cambria" w:hAnsi="Cambria"/>
          <w:sz w:val="24"/>
          <w:szCs w:val="24"/>
        </w:rPr>
        <w:t>й режим.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Дети, не посещающие наш Клуб, могут находиться только в комнате для родителей и только вместе с сопровождающими их взрослыми.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Фото- и видеосъемка в клубе и на выездных мероприятиях осуществляется только сотрудниками Исполнителя, привлеченными спе</w:t>
      </w:r>
      <w:r>
        <w:rPr>
          <w:rFonts w:ascii="Cambria" w:hAnsi="Cambria"/>
          <w:sz w:val="24"/>
          <w:szCs w:val="24"/>
        </w:rPr>
        <w:t>циалистами. Съемки праздников, проводимых в группе (Новый год, дни рождения и т. д.), приветствуется со стороны родителей. Подписывая наши Правила, Вы соглашаетесь с нашим правом на публикацию, использование для печатной продукции фотографий Ребенка на Инт</w:t>
      </w:r>
      <w:r>
        <w:rPr>
          <w:rFonts w:ascii="Cambria" w:hAnsi="Cambria"/>
          <w:sz w:val="24"/>
          <w:szCs w:val="24"/>
        </w:rPr>
        <w:t>ернет ресурсах «</w:t>
      </w:r>
      <w:proofErr w:type="spellStart"/>
      <w:r>
        <w:rPr>
          <w:rFonts w:ascii="Cambria" w:hAnsi="Cambria"/>
          <w:sz w:val="24"/>
          <w:szCs w:val="24"/>
        </w:rPr>
        <w:t>Дискавери</w:t>
      </w:r>
      <w:proofErr w:type="spellEnd"/>
      <w:r>
        <w:rPr>
          <w:rFonts w:ascii="Cambria" w:hAnsi="Cambria"/>
          <w:sz w:val="24"/>
          <w:szCs w:val="24"/>
        </w:rPr>
        <w:t>» и в помещениях Клуба в течение следующих 5 лет.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Просим Вас уважительно относиться ко всем детям в группе, принимая во внимание психологические особенности их характера. Каждый Ребенок имеет право на адаптацию в течение первого ме</w:t>
      </w:r>
      <w:r>
        <w:rPr>
          <w:rFonts w:ascii="Cambria" w:hAnsi="Cambria"/>
          <w:sz w:val="24"/>
          <w:szCs w:val="24"/>
        </w:rPr>
        <w:t xml:space="preserve">сяца посещения.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К сожалению, если Ребенок конфликтен и агрессивен, мы оставляем за собой право отказать Ребенку в посещении нашего клуба, т.к. это создает угрозу другим детям.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Мы вправе расформировать группу и перевести Ребенка в другую группу, если ее п</w:t>
      </w:r>
      <w:r>
        <w:rPr>
          <w:rFonts w:ascii="Cambria" w:hAnsi="Cambria"/>
          <w:sz w:val="24"/>
          <w:szCs w:val="24"/>
        </w:rPr>
        <w:t xml:space="preserve">осещают три и менее детей.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Подписывая наши Правила, Вы соглашаетесь с нашим правом выводить детей за территорию Клуба для осуществления различных мероприятий, которые осуществляются в рамках курса.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 приеме в клуб Вы должны предоставить нам следующие д</w:t>
      </w:r>
      <w:r>
        <w:rPr>
          <w:rFonts w:ascii="Cambria" w:hAnsi="Cambria"/>
          <w:sz w:val="24"/>
          <w:szCs w:val="24"/>
        </w:rPr>
        <w:t>окументы: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Копию свидетельства о рождении Вашего ребенка;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Копию паспортов родителей;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Копию паспортов доверенных лиц;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Две фотографии ребенка (3х4 см);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Документы из учебных заведений, в которых обучается ребенок (если имеются);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Медицинскую справку от педиатра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по форме № 026/у;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Карта прививок по форме № 063/у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Результаты анализа на энтеробиоз;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Результаты анализа на яйца глисты;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Результаты анализа на дифтерию;</w:t>
      </w:r>
    </w:p>
    <w:p w:rsidR="0035536A" w:rsidRDefault="00136501">
      <w:pPr>
        <w:pStyle w:val="aa"/>
        <w:numPr>
          <w:ilvl w:val="1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Результаты анализа на кишечную флору.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Мы не позволяем забирать Ребенка ли</w:t>
      </w:r>
      <w:r>
        <w:rPr>
          <w:rFonts w:ascii="Cambria" w:hAnsi="Cambria"/>
          <w:sz w:val="24"/>
          <w:szCs w:val="24"/>
        </w:rPr>
        <w:t xml:space="preserve">цам, не включенным в список доверенных лиц, содержащийся ниже.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Пожалуйста, сообщайте нашим сотрудникам о любых изменениях в распорядке Ребенка, которые могут влиять на его настроение (недосыпание, стрессы, отъезды родителей и др.).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Если вы не успеваете за</w:t>
      </w:r>
      <w:r>
        <w:rPr>
          <w:rFonts w:ascii="Cambria" w:hAnsi="Cambria"/>
          <w:sz w:val="24"/>
          <w:szCs w:val="24"/>
        </w:rPr>
        <w:t xml:space="preserve">брать Ребенка до окончания времени работы нашего клуба, мы присмотрим за Вашим ребенком до Вашего прибытия, но будет необходимо оплатить услуги в размере 500 руб. за каждые 30 минут Вашего опоздания. 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Приносить свои игрушки в клуб возможно только после раз</w:t>
      </w:r>
      <w:r>
        <w:rPr>
          <w:rFonts w:ascii="Cambria" w:hAnsi="Cambria"/>
          <w:sz w:val="24"/>
          <w:szCs w:val="24"/>
        </w:rPr>
        <w:t>решения нашего специалиста по работе с детьми.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Не разрешено в клубе угощать своих и чужих детей любыми пищевыми продуктами.</w:t>
      </w:r>
    </w:p>
    <w:p w:rsidR="0035536A" w:rsidRDefault="00136501">
      <w:pPr>
        <w:pStyle w:val="aa"/>
        <w:numPr>
          <w:ilvl w:val="0"/>
          <w:numId w:val="39"/>
        </w:numPr>
        <w:spacing w:after="0" w:line="276" w:lineRule="auto"/>
        <w:ind w:left="426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целях безопасности ношение украшений детьми запрещено. Ребенку необходимо иметь сменную обувь на липучках.</w:t>
      </w:r>
    </w:p>
    <w:p w:rsidR="0035536A" w:rsidRDefault="00136501">
      <w:pPr>
        <w:spacing w:after="0" w:line="276" w:lineRule="auto"/>
        <w:ind w:left="426" w:firstLine="70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Список доверенных лиц, </w:t>
      </w:r>
      <w:r>
        <w:rPr>
          <w:rFonts w:ascii="Cambria" w:hAnsi="Cambria" w:cs="Times New Roman"/>
          <w:sz w:val="24"/>
          <w:szCs w:val="24"/>
        </w:rPr>
        <w:t>которым Исполнитель имеет право передавать ребенка Заказчика:</w:t>
      </w:r>
    </w:p>
    <w:p w:rsidR="0035536A" w:rsidRDefault="00136501">
      <w:pPr>
        <w:spacing w:after="0" w:line="276" w:lineRule="auto"/>
        <w:ind w:left="426" w:firstLine="70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1)___________________________________________________</w:t>
      </w:r>
    </w:p>
    <w:p w:rsidR="0035536A" w:rsidRDefault="00136501">
      <w:pPr>
        <w:spacing w:after="0" w:line="276" w:lineRule="auto"/>
        <w:ind w:left="426" w:firstLine="70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2)___________________________________________________</w:t>
      </w:r>
    </w:p>
    <w:p w:rsidR="0035536A" w:rsidRDefault="00136501">
      <w:pPr>
        <w:spacing w:after="0" w:line="276" w:lineRule="auto"/>
        <w:ind w:left="426" w:firstLine="70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3)___________________________________________________</w:t>
      </w:r>
    </w:p>
    <w:p w:rsidR="0035536A" w:rsidRDefault="00136501">
      <w:pPr>
        <w:spacing w:after="0" w:line="276" w:lineRule="auto"/>
        <w:ind w:left="426" w:firstLine="70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4)______________________________</w:t>
      </w:r>
      <w:r>
        <w:rPr>
          <w:rFonts w:ascii="Cambria" w:hAnsi="Cambria" w:cs="Times New Roman"/>
          <w:sz w:val="24"/>
          <w:szCs w:val="24"/>
        </w:rPr>
        <w:t>_____________________</w:t>
      </w:r>
    </w:p>
    <w:p w:rsidR="0035536A" w:rsidRDefault="00136501">
      <w:pPr>
        <w:spacing w:after="0" w:line="276" w:lineRule="auto"/>
        <w:ind w:left="426" w:firstLine="708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5) ___________________________________________________</w:t>
      </w:r>
    </w:p>
    <w:p w:rsidR="0035536A" w:rsidRDefault="0035536A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5536A" w:rsidRDefault="0035536A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5536A" w:rsidRDefault="0035536A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5536A" w:rsidRDefault="0035536A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5536A" w:rsidRDefault="00136501">
      <w:pPr>
        <w:spacing w:after="0" w:line="276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МЫ ПРОСИМ УВАЖАТЬ И СОБЛЮДАТЬ ПРАВИЛА НАШЕГО ДЕТСКОГО КЛУБА.</w:t>
      </w:r>
    </w:p>
    <w:p w:rsidR="0035536A" w:rsidRDefault="0035536A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5536A" w:rsidRDefault="00136501">
      <w:pPr>
        <w:spacing w:after="0" w:line="276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___________________________________________/_______________________/________</w:t>
      </w:r>
    </w:p>
    <w:p w:rsidR="0035536A" w:rsidRDefault="00136501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(ФИО Заказчика)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</w:t>
      </w:r>
      <w:proofErr w:type="gramStart"/>
      <w:r>
        <w:rPr>
          <w:rFonts w:ascii="Cambria" w:hAnsi="Cambria"/>
          <w:sz w:val="24"/>
          <w:szCs w:val="24"/>
        </w:rPr>
        <w:t xml:space="preserve">   (</w:t>
      </w:r>
      <w:proofErr w:type="gramEnd"/>
      <w:r>
        <w:rPr>
          <w:rFonts w:ascii="Cambria" w:hAnsi="Cambria"/>
          <w:sz w:val="24"/>
          <w:szCs w:val="24"/>
        </w:rPr>
        <w:t>подпись)                                (дата)</w:t>
      </w: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p w:rsidR="0035536A" w:rsidRDefault="0035536A">
      <w:pPr>
        <w:pStyle w:val="aa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</w:p>
    <w:sectPr w:rsidR="0035536A">
      <w:footerReference w:type="default" r:id="rId10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6A" w:rsidRDefault="00136501">
      <w:pPr>
        <w:spacing w:after="0" w:line="240" w:lineRule="auto"/>
      </w:pPr>
      <w:r>
        <w:separator/>
      </w:r>
    </w:p>
  </w:endnote>
  <w:endnote w:type="continuationSeparator" w:id="0">
    <w:p w:rsidR="0035536A" w:rsidRDefault="0013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6A" w:rsidRDefault="00136501">
    <w:pPr>
      <w:pStyle w:val="af0"/>
    </w:pPr>
    <w:r>
      <w:t>Исполнитель ________________________</w:t>
    </w:r>
    <w:r>
      <w:tab/>
    </w:r>
    <w:r>
      <w:t xml:space="preserve">                                                         Заказчик_________________________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6A" w:rsidRDefault="00136501">
      <w:pPr>
        <w:spacing w:after="0" w:line="240" w:lineRule="auto"/>
      </w:pPr>
      <w:r>
        <w:separator/>
      </w:r>
    </w:p>
  </w:footnote>
  <w:footnote w:type="continuationSeparator" w:id="0">
    <w:p w:rsidR="0035536A" w:rsidRDefault="0013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C97"/>
    <w:multiLevelType w:val="hybridMultilevel"/>
    <w:tmpl w:val="990A9BDA"/>
    <w:lvl w:ilvl="0" w:tplc="A3464224">
      <w:start w:val="5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55063AA">
      <w:start w:val="1"/>
      <w:numFmt w:val="lowerLetter"/>
      <w:lvlText w:val="%2."/>
      <w:lvlJc w:val="left"/>
      <w:pPr>
        <w:ind w:left="1440" w:hanging="360"/>
      </w:pPr>
    </w:lvl>
    <w:lvl w:ilvl="2" w:tplc="FA265030">
      <w:start w:val="1"/>
      <w:numFmt w:val="lowerRoman"/>
      <w:lvlText w:val="%3."/>
      <w:lvlJc w:val="right"/>
      <w:pPr>
        <w:ind w:left="2160" w:hanging="180"/>
      </w:pPr>
    </w:lvl>
    <w:lvl w:ilvl="3" w:tplc="CF745296">
      <w:start w:val="1"/>
      <w:numFmt w:val="decimal"/>
      <w:lvlText w:val="%4."/>
      <w:lvlJc w:val="left"/>
      <w:pPr>
        <w:ind w:left="2880" w:hanging="360"/>
      </w:pPr>
    </w:lvl>
    <w:lvl w:ilvl="4" w:tplc="9C9202DE">
      <w:start w:val="1"/>
      <w:numFmt w:val="lowerLetter"/>
      <w:lvlText w:val="%5."/>
      <w:lvlJc w:val="left"/>
      <w:pPr>
        <w:ind w:left="3600" w:hanging="360"/>
      </w:pPr>
    </w:lvl>
    <w:lvl w:ilvl="5" w:tplc="3A8EAF66">
      <w:start w:val="1"/>
      <w:numFmt w:val="lowerRoman"/>
      <w:lvlText w:val="%6."/>
      <w:lvlJc w:val="right"/>
      <w:pPr>
        <w:ind w:left="4320" w:hanging="180"/>
      </w:pPr>
    </w:lvl>
    <w:lvl w:ilvl="6" w:tplc="84122216">
      <w:start w:val="1"/>
      <w:numFmt w:val="decimal"/>
      <w:lvlText w:val="%7."/>
      <w:lvlJc w:val="left"/>
      <w:pPr>
        <w:ind w:left="5040" w:hanging="360"/>
      </w:pPr>
    </w:lvl>
    <w:lvl w:ilvl="7" w:tplc="F8E6363C">
      <w:start w:val="1"/>
      <w:numFmt w:val="lowerLetter"/>
      <w:lvlText w:val="%8."/>
      <w:lvlJc w:val="left"/>
      <w:pPr>
        <w:ind w:left="5760" w:hanging="360"/>
      </w:pPr>
    </w:lvl>
    <w:lvl w:ilvl="8" w:tplc="EBA47A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035"/>
    <w:multiLevelType w:val="hybridMultilevel"/>
    <w:tmpl w:val="BFACC6EC"/>
    <w:lvl w:ilvl="0" w:tplc="DFC8A58C">
      <w:start w:val="4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84E00166">
      <w:start w:val="1"/>
      <w:numFmt w:val="lowerLetter"/>
      <w:lvlText w:val="%2."/>
      <w:lvlJc w:val="left"/>
      <w:pPr>
        <w:ind w:left="1440" w:hanging="360"/>
      </w:pPr>
    </w:lvl>
    <w:lvl w:ilvl="2" w:tplc="EC82CA4A">
      <w:start w:val="1"/>
      <w:numFmt w:val="lowerRoman"/>
      <w:lvlText w:val="%3."/>
      <w:lvlJc w:val="right"/>
      <w:pPr>
        <w:ind w:left="2160" w:hanging="180"/>
      </w:pPr>
    </w:lvl>
    <w:lvl w:ilvl="3" w:tplc="3644214C">
      <w:start w:val="1"/>
      <w:numFmt w:val="decimal"/>
      <w:lvlText w:val="%4."/>
      <w:lvlJc w:val="left"/>
      <w:pPr>
        <w:ind w:left="2880" w:hanging="360"/>
      </w:pPr>
    </w:lvl>
    <w:lvl w:ilvl="4" w:tplc="DAC08DEC">
      <w:start w:val="1"/>
      <w:numFmt w:val="lowerLetter"/>
      <w:lvlText w:val="%5."/>
      <w:lvlJc w:val="left"/>
      <w:pPr>
        <w:ind w:left="3600" w:hanging="360"/>
      </w:pPr>
    </w:lvl>
    <w:lvl w:ilvl="5" w:tplc="0706C348">
      <w:start w:val="1"/>
      <w:numFmt w:val="lowerRoman"/>
      <w:lvlText w:val="%6."/>
      <w:lvlJc w:val="right"/>
      <w:pPr>
        <w:ind w:left="4320" w:hanging="180"/>
      </w:pPr>
    </w:lvl>
    <w:lvl w:ilvl="6" w:tplc="38AC8104">
      <w:start w:val="1"/>
      <w:numFmt w:val="decimal"/>
      <w:lvlText w:val="%7."/>
      <w:lvlJc w:val="left"/>
      <w:pPr>
        <w:ind w:left="5040" w:hanging="360"/>
      </w:pPr>
    </w:lvl>
    <w:lvl w:ilvl="7" w:tplc="1A160A3A">
      <w:start w:val="1"/>
      <w:numFmt w:val="lowerLetter"/>
      <w:lvlText w:val="%8."/>
      <w:lvlJc w:val="left"/>
      <w:pPr>
        <w:ind w:left="5760" w:hanging="360"/>
      </w:pPr>
    </w:lvl>
    <w:lvl w:ilvl="8" w:tplc="BBD8EB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E62"/>
    <w:multiLevelType w:val="hybridMultilevel"/>
    <w:tmpl w:val="0B089126"/>
    <w:lvl w:ilvl="0" w:tplc="C282B13E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E0E3A">
      <w:start w:val="1"/>
      <w:numFmt w:val="lowerLetter"/>
      <w:lvlText w:val="%2."/>
      <w:lvlJc w:val="left"/>
      <w:pPr>
        <w:ind w:left="1440" w:hanging="360"/>
      </w:pPr>
    </w:lvl>
    <w:lvl w:ilvl="2" w:tplc="2DD25A26">
      <w:start w:val="1"/>
      <w:numFmt w:val="lowerRoman"/>
      <w:lvlText w:val="%3."/>
      <w:lvlJc w:val="right"/>
      <w:pPr>
        <w:ind w:left="2160" w:hanging="180"/>
      </w:pPr>
    </w:lvl>
    <w:lvl w:ilvl="3" w:tplc="B5029334">
      <w:start w:val="1"/>
      <w:numFmt w:val="decimal"/>
      <w:lvlText w:val="%4."/>
      <w:lvlJc w:val="left"/>
      <w:pPr>
        <w:ind w:left="2880" w:hanging="360"/>
      </w:pPr>
    </w:lvl>
    <w:lvl w:ilvl="4" w:tplc="D91A4D10">
      <w:start w:val="1"/>
      <w:numFmt w:val="lowerLetter"/>
      <w:lvlText w:val="%5."/>
      <w:lvlJc w:val="left"/>
      <w:pPr>
        <w:ind w:left="3600" w:hanging="360"/>
      </w:pPr>
    </w:lvl>
    <w:lvl w:ilvl="5" w:tplc="B7282ADC">
      <w:start w:val="1"/>
      <w:numFmt w:val="lowerRoman"/>
      <w:lvlText w:val="%6."/>
      <w:lvlJc w:val="right"/>
      <w:pPr>
        <w:ind w:left="4320" w:hanging="180"/>
      </w:pPr>
    </w:lvl>
    <w:lvl w:ilvl="6" w:tplc="874AABA0">
      <w:start w:val="1"/>
      <w:numFmt w:val="decimal"/>
      <w:lvlText w:val="%7."/>
      <w:lvlJc w:val="left"/>
      <w:pPr>
        <w:ind w:left="5040" w:hanging="360"/>
      </w:pPr>
    </w:lvl>
    <w:lvl w:ilvl="7" w:tplc="996C5F0E">
      <w:start w:val="1"/>
      <w:numFmt w:val="lowerLetter"/>
      <w:lvlText w:val="%8."/>
      <w:lvlJc w:val="left"/>
      <w:pPr>
        <w:ind w:left="5760" w:hanging="360"/>
      </w:pPr>
    </w:lvl>
    <w:lvl w:ilvl="8" w:tplc="FDE03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6E64"/>
    <w:multiLevelType w:val="hybridMultilevel"/>
    <w:tmpl w:val="67966128"/>
    <w:lvl w:ilvl="0" w:tplc="AA10B0D8">
      <w:start w:val="1"/>
      <w:numFmt w:val="decimal"/>
      <w:lvlText w:val="%1."/>
      <w:lvlJc w:val="left"/>
      <w:pPr>
        <w:ind w:left="720" w:hanging="360"/>
      </w:pPr>
    </w:lvl>
    <w:lvl w:ilvl="1" w:tplc="F8429758">
      <w:start w:val="1"/>
      <w:numFmt w:val="lowerLetter"/>
      <w:lvlText w:val="%2."/>
      <w:lvlJc w:val="left"/>
      <w:pPr>
        <w:ind w:left="1440" w:hanging="360"/>
      </w:pPr>
    </w:lvl>
    <w:lvl w:ilvl="2" w:tplc="9AEA71EE">
      <w:start w:val="1"/>
      <w:numFmt w:val="lowerRoman"/>
      <w:lvlText w:val="%3."/>
      <w:lvlJc w:val="right"/>
      <w:pPr>
        <w:ind w:left="2160" w:hanging="180"/>
      </w:pPr>
    </w:lvl>
    <w:lvl w:ilvl="3" w:tplc="5814615C">
      <w:start w:val="1"/>
      <w:numFmt w:val="decimal"/>
      <w:lvlText w:val="%4."/>
      <w:lvlJc w:val="left"/>
      <w:pPr>
        <w:ind w:left="2880" w:hanging="360"/>
      </w:pPr>
    </w:lvl>
    <w:lvl w:ilvl="4" w:tplc="872C1734">
      <w:start w:val="1"/>
      <w:numFmt w:val="lowerLetter"/>
      <w:lvlText w:val="%5."/>
      <w:lvlJc w:val="left"/>
      <w:pPr>
        <w:ind w:left="3600" w:hanging="360"/>
      </w:pPr>
    </w:lvl>
    <w:lvl w:ilvl="5" w:tplc="9BAEDE9C">
      <w:start w:val="1"/>
      <w:numFmt w:val="lowerRoman"/>
      <w:lvlText w:val="%6."/>
      <w:lvlJc w:val="right"/>
      <w:pPr>
        <w:ind w:left="4320" w:hanging="180"/>
      </w:pPr>
    </w:lvl>
    <w:lvl w:ilvl="6" w:tplc="8700A5C4">
      <w:start w:val="1"/>
      <w:numFmt w:val="decimal"/>
      <w:lvlText w:val="%7."/>
      <w:lvlJc w:val="left"/>
      <w:pPr>
        <w:ind w:left="5040" w:hanging="360"/>
      </w:pPr>
    </w:lvl>
    <w:lvl w:ilvl="7" w:tplc="B97A276A">
      <w:start w:val="1"/>
      <w:numFmt w:val="lowerLetter"/>
      <w:lvlText w:val="%8."/>
      <w:lvlJc w:val="left"/>
      <w:pPr>
        <w:ind w:left="5760" w:hanging="360"/>
      </w:pPr>
    </w:lvl>
    <w:lvl w:ilvl="8" w:tplc="8586C4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D2482"/>
    <w:multiLevelType w:val="hybridMultilevel"/>
    <w:tmpl w:val="84DEB2B8"/>
    <w:lvl w:ilvl="0" w:tplc="DEA272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0610E">
      <w:start w:val="1"/>
      <w:numFmt w:val="lowerLetter"/>
      <w:lvlText w:val="%2."/>
      <w:lvlJc w:val="left"/>
      <w:pPr>
        <w:ind w:left="1440" w:hanging="360"/>
      </w:pPr>
    </w:lvl>
    <w:lvl w:ilvl="2" w:tplc="D0C80A1C">
      <w:start w:val="1"/>
      <w:numFmt w:val="lowerRoman"/>
      <w:lvlText w:val="%3."/>
      <w:lvlJc w:val="right"/>
      <w:pPr>
        <w:ind w:left="2160" w:hanging="180"/>
      </w:pPr>
    </w:lvl>
    <w:lvl w:ilvl="3" w:tplc="3E5A7958">
      <w:start w:val="1"/>
      <w:numFmt w:val="decimal"/>
      <w:lvlText w:val="%4."/>
      <w:lvlJc w:val="left"/>
      <w:pPr>
        <w:ind w:left="2880" w:hanging="360"/>
      </w:pPr>
    </w:lvl>
    <w:lvl w:ilvl="4" w:tplc="C876F4D0">
      <w:start w:val="1"/>
      <w:numFmt w:val="lowerLetter"/>
      <w:lvlText w:val="%5."/>
      <w:lvlJc w:val="left"/>
      <w:pPr>
        <w:ind w:left="3600" w:hanging="360"/>
      </w:pPr>
    </w:lvl>
    <w:lvl w:ilvl="5" w:tplc="70529BF6">
      <w:start w:val="1"/>
      <w:numFmt w:val="lowerRoman"/>
      <w:lvlText w:val="%6."/>
      <w:lvlJc w:val="right"/>
      <w:pPr>
        <w:ind w:left="4320" w:hanging="180"/>
      </w:pPr>
    </w:lvl>
    <w:lvl w:ilvl="6" w:tplc="BA38AE86">
      <w:start w:val="1"/>
      <w:numFmt w:val="decimal"/>
      <w:lvlText w:val="%7."/>
      <w:lvlJc w:val="left"/>
      <w:pPr>
        <w:ind w:left="5040" w:hanging="360"/>
      </w:pPr>
    </w:lvl>
    <w:lvl w:ilvl="7" w:tplc="B51ECB6A">
      <w:start w:val="1"/>
      <w:numFmt w:val="lowerLetter"/>
      <w:lvlText w:val="%8."/>
      <w:lvlJc w:val="left"/>
      <w:pPr>
        <w:ind w:left="5760" w:hanging="360"/>
      </w:pPr>
    </w:lvl>
    <w:lvl w:ilvl="8" w:tplc="40FEE1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1318E"/>
    <w:multiLevelType w:val="hybridMultilevel"/>
    <w:tmpl w:val="A94EB086"/>
    <w:lvl w:ilvl="0" w:tplc="9F109E78">
      <w:start w:val="4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F28E732">
      <w:start w:val="1"/>
      <w:numFmt w:val="lowerLetter"/>
      <w:lvlText w:val="%2."/>
      <w:lvlJc w:val="left"/>
      <w:pPr>
        <w:ind w:left="1440" w:hanging="360"/>
      </w:pPr>
    </w:lvl>
    <w:lvl w:ilvl="2" w:tplc="EB18BA84">
      <w:start w:val="1"/>
      <w:numFmt w:val="lowerRoman"/>
      <w:lvlText w:val="%3."/>
      <w:lvlJc w:val="right"/>
      <w:pPr>
        <w:ind w:left="2160" w:hanging="180"/>
      </w:pPr>
    </w:lvl>
    <w:lvl w:ilvl="3" w:tplc="11845180">
      <w:start w:val="1"/>
      <w:numFmt w:val="decimal"/>
      <w:lvlText w:val="%4."/>
      <w:lvlJc w:val="left"/>
      <w:pPr>
        <w:ind w:left="2880" w:hanging="360"/>
      </w:pPr>
    </w:lvl>
    <w:lvl w:ilvl="4" w:tplc="20967DB4">
      <w:start w:val="1"/>
      <w:numFmt w:val="lowerLetter"/>
      <w:lvlText w:val="%5."/>
      <w:lvlJc w:val="left"/>
      <w:pPr>
        <w:ind w:left="3600" w:hanging="360"/>
      </w:pPr>
    </w:lvl>
    <w:lvl w:ilvl="5" w:tplc="FB187A4E">
      <w:start w:val="1"/>
      <w:numFmt w:val="lowerRoman"/>
      <w:lvlText w:val="%6."/>
      <w:lvlJc w:val="right"/>
      <w:pPr>
        <w:ind w:left="4320" w:hanging="180"/>
      </w:pPr>
    </w:lvl>
    <w:lvl w:ilvl="6" w:tplc="9A4AA0F6">
      <w:start w:val="1"/>
      <w:numFmt w:val="decimal"/>
      <w:lvlText w:val="%7."/>
      <w:lvlJc w:val="left"/>
      <w:pPr>
        <w:ind w:left="5040" w:hanging="360"/>
      </w:pPr>
    </w:lvl>
    <w:lvl w:ilvl="7" w:tplc="98882FF2">
      <w:start w:val="1"/>
      <w:numFmt w:val="lowerLetter"/>
      <w:lvlText w:val="%8."/>
      <w:lvlJc w:val="left"/>
      <w:pPr>
        <w:ind w:left="5760" w:hanging="360"/>
      </w:pPr>
    </w:lvl>
    <w:lvl w:ilvl="8" w:tplc="C41854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D6DD6"/>
    <w:multiLevelType w:val="hybridMultilevel"/>
    <w:tmpl w:val="D56C3C8A"/>
    <w:lvl w:ilvl="0" w:tplc="E5C08138">
      <w:start w:val="1"/>
      <w:numFmt w:val="decimal"/>
      <w:lvlText w:val="%1."/>
      <w:lvlJc w:val="left"/>
      <w:pPr>
        <w:ind w:left="862" w:hanging="360"/>
      </w:pPr>
    </w:lvl>
    <w:lvl w:ilvl="1" w:tplc="D9064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E2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E6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A3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28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4F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A3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6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7020B"/>
    <w:multiLevelType w:val="multilevel"/>
    <w:tmpl w:val="88DA8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A47501"/>
    <w:multiLevelType w:val="multilevel"/>
    <w:tmpl w:val="64CC7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298"/>
    <w:multiLevelType w:val="hybridMultilevel"/>
    <w:tmpl w:val="59C40AB6"/>
    <w:lvl w:ilvl="0" w:tplc="6518D36C">
      <w:start w:val="3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932D3A4">
      <w:start w:val="1"/>
      <w:numFmt w:val="lowerLetter"/>
      <w:lvlText w:val="%2."/>
      <w:lvlJc w:val="left"/>
      <w:pPr>
        <w:ind w:left="1440" w:hanging="360"/>
      </w:pPr>
    </w:lvl>
    <w:lvl w:ilvl="2" w:tplc="EB3C0932">
      <w:start w:val="1"/>
      <w:numFmt w:val="lowerRoman"/>
      <w:lvlText w:val="%3."/>
      <w:lvlJc w:val="right"/>
      <w:pPr>
        <w:ind w:left="2160" w:hanging="180"/>
      </w:pPr>
    </w:lvl>
    <w:lvl w:ilvl="3" w:tplc="3D66E63E">
      <w:start w:val="1"/>
      <w:numFmt w:val="decimal"/>
      <w:lvlText w:val="%4."/>
      <w:lvlJc w:val="left"/>
      <w:pPr>
        <w:ind w:left="2880" w:hanging="360"/>
      </w:pPr>
    </w:lvl>
    <w:lvl w:ilvl="4" w:tplc="6004097A">
      <w:start w:val="1"/>
      <w:numFmt w:val="lowerLetter"/>
      <w:lvlText w:val="%5."/>
      <w:lvlJc w:val="left"/>
      <w:pPr>
        <w:ind w:left="3600" w:hanging="360"/>
      </w:pPr>
    </w:lvl>
    <w:lvl w:ilvl="5" w:tplc="D08AEFDE">
      <w:start w:val="1"/>
      <w:numFmt w:val="lowerRoman"/>
      <w:lvlText w:val="%6."/>
      <w:lvlJc w:val="right"/>
      <w:pPr>
        <w:ind w:left="4320" w:hanging="180"/>
      </w:pPr>
    </w:lvl>
    <w:lvl w:ilvl="6" w:tplc="9B44152C">
      <w:start w:val="1"/>
      <w:numFmt w:val="decimal"/>
      <w:lvlText w:val="%7."/>
      <w:lvlJc w:val="left"/>
      <w:pPr>
        <w:ind w:left="5040" w:hanging="360"/>
      </w:pPr>
    </w:lvl>
    <w:lvl w:ilvl="7" w:tplc="BD18F51A">
      <w:start w:val="1"/>
      <w:numFmt w:val="lowerLetter"/>
      <w:lvlText w:val="%8."/>
      <w:lvlJc w:val="left"/>
      <w:pPr>
        <w:ind w:left="5760" w:hanging="360"/>
      </w:pPr>
    </w:lvl>
    <w:lvl w:ilvl="8" w:tplc="84983B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D118D"/>
    <w:multiLevelType w:val="hybridMultilevel"/>
    <w:tmpl w:val="DF9293B0"/>
    <w:lvl w:ilvl="0" w:tplc="5E6A95DE">
      <w:start w:val="4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FB2FF3C">
      <w:start w:val="1"/>
      <w:numFmt w:val="lowerLetter"/>
      <w:lvlText w:val="%2."/>
      <w:lvlJc w:val="left"/>
      <w:pPr>
        <w:ind w:left="1440" w:hanging="360"/>
      </w:pPr>
    </w:lvl>
    <w:lvl w:ilvl="2" w:tplc="2E62E936">
      <w:start w:val="1"/>
      <w:numFmt w:val="lowerRoman"/>
      <w:lvlText w:val="%3."/>
      <w:lvlJc w:val="right"/>
      <w:pPr>
        <w:ind w:left="2160" w:hanging="180"/>
      </w:pPr>
    </w:lvl>
    <w:lvl w:ilvl="3" w:tplc="73226BB8">
      <w:start w:val="1"/>
      <w:numFmt w:val="decimal"/>
      <w:lvlText w:val="%4."/>
      <w:lvlJc w:val="left"/>
      <w:pPr>
        <w:ind w:left="2880" w:hanging="360"/>
      </w:pPr>
    </w:lvl>
    <w:lvl w:ilvl="4" w:tplc="FD4E55DE">
      <w:start w:val="1"/>
      <w:numFmt w:val="lowerLetter"/>
      <w:lvlText w:val="%5."/>
      <w:lvlJc w:val="left"/>
      <w:pPr>
        <w:ind w:left="3600" w:hanging="360"/>
      </w:pPr>
    </w:lvl>
    <w:lvl w:ilvl="5" w:tplc="814235D4">
      <w:start w:val="1"/>
      <w:numFmt w:val="lowerRoman"/>
      <w:lvlText w:val="%6."/>
      <w:lvlJc w:val="right"/>
      <w:pPr>
        <w:ind w:left="4320" w:hanging="180"/>
      </w:pPr>
    </w:lvl>
    <w:lvl w:ilvl="6" w:tplc="5E765948">
      <w:start w:val="1"/>
      <w:numFmt w:val="decimal"/>
      <w:lvlText w:val="%7."/>
      <w:lvlJc w:val="left"/>
      <w:pPr>
        <w:ind w:left="5040" w:hanging="360"/>
      </w:pPr>
    </w:lvl>
    <w:lvl w:ilvl="7" w:tplc="987077F6">
      <w:start w:val="1"/>
      <w:numFmt w:val="lowerLetter"/>
      <w:lvlText w:val="%8."/>
      <w:lvlJc w:val="left"/>
      <w:pPr>
        <w:ind w:left="5760" w:hanging="360"/>
      </w:pPr>
    </w:lvl>
    <w:lvl w:ilvl="8" w:tplc="79A8B9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1C3B"/>
    <w:multiLevelType w:val="hybridMultilevel"/>
    <w:tmpl w:val="8716C88E"/>
    <w:lvl w:ilvl="0" w:tplc="7C949E7E">
      <w:start w:val="1"/>
      <w:numFmt w:val="decimal"/>
      <w:lvlText w:val="%1."/>
      <w:lvlJc w:val="left"/>
      <w:pPr>
        <w:ind w:left="862" w:hanging="360"/>
      </w:pPr>
    </w:lvl>
    <w:lvl w:ilvl="1" w:tplc="D78EE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8E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A9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AB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4B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40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AA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2C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67716"/>
    <w:multiLevelType w:val="multilevel"/>
    <w:tmpl w:val="572C9C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3816D9"/>
    <w:multiLevelType w:val="hybridMultilevel"/>
    <w:tmpl w:val="5B567DB0"/>
    <w:lvl w:ilvl="0" w:tplc="479A54EC">
      <w:start w:val="5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B74DF2A">
      <w:start w:val="1"/>
      <w:numFmt w:val="lowerLetter"/>
      <w:lvlText w:val="%2."/>
      <w:lvlJc w:val="left"/>
      <w:pPr>
        <w:ind w:left="1440" w:hanging="360"/>
      </w:pPr>
    </w:lvl>
    <w:lvl w:ilvl="2" w:tplc="ED186ACA">
      <w:start w:val="1"/>
      <w:numFmt w:val="lowerRoman"/>
      <w:lvlText w:val="%3."/>
      <w:lvlJc w:val="right"/>
      <w:pPr>
        <w:ind w:left="2160" w:hanging="180"/>
      </w:pPr>
    </w:lvl>
    <w:lvl w:ilvl="3" w:tplc="5B5C419A">
      <w:start w:val="1"/>
      <w:numFmt w:val="decimal"/>
      <w:lvlText w:val="%4."/>
      <w:lvlJc w:val="left"/>
      <w:pPr>
        <w:ind w:left="2880" w:hanging="360"/>
      </w:pPr>
    </w:lvl>
    <w:lvl w:ilvl="4" w:tplc="3F948EE4">
      <w:start w:val="1"/>
      <w:numFmt w:val="lowerLetter"/>
      <w:lvlText w:val="%5."/>
      <w:lvlJc w:val="left"/>
      <w:pPr>
        <w:ind w:left="3600" w:hanging="360"/>
      </w:pPr>
    </w:lvl>
    <w:lvl w:ilvl="5" w:tplc="44B2C002">
      <w:start w:val="1"/>
      <w:numFmt w:val="lowerRoman"/>
      <w:lvlText w:val="%6."/>
      <w:lvlJc w:val="right"/>
      <w:pPr>
        <w:ind w:left="4320" w:hanging="180"/>
      </w:pPr>
    </w:lvl>
    <w:lvl w:ilvl="6" w:tplc="86282B0C">
      <w:start w:val="1"/>
      <w:numFmt w:val="decimal"/>
      <w:lvlText w:val="%7."/>
      <w:lvlJc w:val="left"/>
      <w:pPr>
        <w:ind w:left="5040" w:hanging="360"/>
      </w:pPr>
    </w:lvl>
    <w:lvl w:ilvl="7" w:tplc="E3245FA4">
      <w:start w:val="1"/>
      <w:numFmt w:val="lowerLetter"/>
      <w:lvlText w:val="%8."/>
      <w:lvlJc w:val="left"/>
      <w:pPr>
        <w:ind w:left="5760" w:hanging="360"/>
      </w:pPr>
    </w:lvl>
    <w:lvl w:ilvl="8" w:tplc="80AA82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321BF"/>
    <w:multiLevelType w:val="hybridMultilevel"/>
    <w:tmpl w:val="B38450B4"/>
    <w:lvl w:ilvl="0" w:tplc="9AE0F296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E638A5EE">
      <w:start w:val="1"/>
      <w:numFmt w:val="lowerLetter"/>
      <w:lvlText w:val="%2."/>
      <w:lvlJc w:val="left"/>
      <w:pPr>
        <w:ind w:left="1582" w:hanging="360"/>
      </w:pPr>
    </w:lvl>
    <w:lvl w:ilvl="2" w:tplc="46F6AA8A">
      <w:start w:val="1"/>
      <w:numFmt w:val="lowerRoman"/>
      <w:lvlText w:val="%3."/>
      <w:lvlJc w:val="right"/>
      <w:pPr>
        <w:ind w:left="2302" w:hanging="180"/>
      </w:pPr>
    </w:lvl>
    <w:lvl w:ilvl="3" w:tplc="FF02A6F8">
      <w:start w:val="1"/>
      <w:numFmt w:val="decimal"/>
      <w:lvlText w:val="%4."/>
      <w:lvlJc w:val="left"/>
      <w:pPr>
        <w:ind w:left="3022" w:hanging="360"/>
      </w:pPr>
    </w:lvl>
    <w:lvl w:ilvl="4" w:tplc="F8D48E58">
      <w:start w:val="1"/>
      <w:numFmt w:val="lowerLetter"/>
      <w:lvlText w:val="%5."/>
      <w:lvlJc w:val="left"/>
      <w:pPr>
        <w:ind w:left="3742" w:hanging="360"/>
      </w:pPr>
    </w:lvl>
    <w:lvl w:ilvl="5" w:tplc="41B08372">
      <w:start w:val="1"/>
      <w:numFmt w:val="lowerRoman"/>
      <w:lvlText w:val="%6."/>
      <w:lvlJc w:val="right"/>
      <w:pPr>
        <w:ind w:left="4462" w:hanging="180"/>
      </w:pPr>
    </w:lvl>
    <w:lvl w:ilvl="6" w:tplc="52806A0C">
      <w:start w:val="1"/>
      <w:numFmt w:val="decimal"/>
      <w:lvlText w:val="%7."/>
      <w:lvlJc w:val="left"/>
      <w:pPr>
        <w:ind w:left="5182" w:hanging="360"/>
      </w:pPr>
    </w:lvl>
    <w:lvl w:ilvl="7" w:tplc="B3287BFE">
      <w:start w:val="1"/>
      <w:numFmt w:val="lowerLetter"/>
      <w:lvlText w:val="%8."/>
      <w:lvlJc w:val="left"/>
      <w:pPr>
        <w:ind w:left="5902" w:hanging="360"/>
      </w:pPr>
    </w:lvl>
    <w:lvl w:ilvl="8" w:tplc="60168F30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183135"/>
    <w:multiLevelType w:val="hybridMultilevel"/>
    <w:tmpl w:val="F17A802E"/>
    <w:lvl w:ilvl="0" w:tplc="065E9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CC5778">
      <w:start w:val="1"/>
      <w:numFmt w:val="lowerLetter"/>
      <w:lvlText w:val="%2."/>
      <w:lvlJc w:val="left"/>
      <w:pPr>
        <w:ind w:left="1440" w:hanging="360"/>
      </w:pPr>
    </w:lvl>
    <w:lvl w:ilvl="2" w:tplc="2BE2E67C">
      <w:start w:val="1"/>
      <w:numFmt w:val="lowerRoman"/>
      <w:lvlText w:val="%3."/>
      <w:lvlJc w:val="right"/>
      <w:pPr>
        <w:ind w:left="2160" w:hanging="180"/>
      </w:pPr>
    </w:lvl>
    <w:lvl w:ilvl="3" w:tplc="C706A72C">
      <w:start w:val="1"/>
      <w:numFmt w:val="decimal"/>
      <w:lvlText w:val="%4."/>
      <w:lvlJc w:val="left"/>
      <w:pPr>
        <w:ind w:left="2880" w:hanging="360"/>
      </w:pPr>
    </w:lvl>
    <w:lvl w:ilvl="4" w:tplc="C7EC4A36">
      <w:start w:val="1"/>
      <w:numFmt w:val="lowerLetter"/>
      <w:lvlText w:val="%5."/>
      <w:lvlJc w:val="left"/>
      <w:pPr>
        <w:ind w:left="3600" w:hanging="360"/>
      </w:pPr>
    </w:lvl>
    <w:lvl w:ilvl="5" w:tplc="5A306C38">
      <w:start w:val="1"/>
      <w:numFmt w:val="lowerRoman"/>
      <w:lvlText w:val="%6."/>
      <w:lvlJc w:val="right"/>
      <w:pPr>
        <w:ind w:left="4320" w:hanging="180"/>
      </w:pPr>
    </w:lvl>
    <w:lvl w:ilvl="6" w:tplc="3F585FAC">
      <w:start w:val="1"/>
      <w:numFmt w:val="decimal"/>
      <w:lvlText w:val="%7."/>
      <w:lvlJc w:val="left"/>
      <w:pPr>
        <w:ind w:left="5040" w:hanging="360"/>
      </w:pPr>
    </w:lvl>
    <w:lvl w:ilvl="7" w:tplc="CF628CCA">
      <w:start w:val="1"/>
      <w:numFmt w:val="lowerLetter"/>
      <w:lvlText w:val="%8."/>
      <w:lvlJc w:val="left"/>
      <w:pPr>
        <w:ind w:left="5760" w:hanging="360"/>
      </w:pPr>
    </w:lvl>
    <w:lvl w:ilvl="8" w:tplc="BBFEAB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009"/>
    <w:multiLevelType w:val="hybridMultilevel"/>
    <w:tmpl w:val="5AD88284"/>
    <w:lvl w:ilvl="0" w:tplc="A2F2ABF2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E16D232">
      <w:start w:val="1"/>
      <w:numFmt w:val="lowerLetter"/>
      <w:lvlText w:val="%2."/>
      <w:lvlJc w:val="left"/>
      <w:pPr>
        <w:ind w:left="1440" w:hanging="360"/>
      </w:pPr>
    </w:lvl>
    <w:lvl w:ilvl="2" w:tplc="4F30777C">
      <w:start w:val="1"/>
      <w:numFmt w:val="lowerRoman"/>
      <w:lvlText w:val="%3."/>
      <w:lvlJc w:val="right"/>
      <w:pPr>
        <w:ind w:left="2160" w:hanging="180"/>
      </w:pPr>
    </w:lvl>
    <w:lvl w:ilvl="3" w:tplc="68EA59E2">
      <w:start w:val="1"/>
      <w:numFmt w:val="decimal"/>
      <w:lvlText w:val="%4."/>
      <w:lvlJc w:val="left"/>
      <w:pPr>
        <w:ind w:left="2880" w:hanging="360"/>
      </w:pPr>
    </w:lvl>
    <w:lvl w:ilvl="4" w:tplc="CADAAFD8">
      <w:start w:val="1"/>
      <w:numFmt w:val="lowerLetter"/>
      <w:lvlText w:val="%5."/>
      <w:lvlJc w:val="left"/>
      <w:pPr>
        <w:ind w:left="3600" w:hanging="360"/>
      </w:pPr>
    </w:lvl>
    <w:lvl w:ilvl="5" w:tplc="7A768528">
      <w:start w:val="1"/>
      <w:numFmt w:val="lowerRoman"/>
      <w:lvlText w:val="%6."/>
      <w:lvlJc w:val="right"/>
      <w:pPr>
        <w:ind w:left="4320" w:hanging="180"/>
      </w:pPr>
    </w:lvl>
    <w:lvl w:ilvl="6" w:tplc="CC1A98B2">
      <w:start w:val="1"/>
      <w:numFmt w:val="decimal"/>
      <w:lvlText w:val="%7."/>
      <w:lvlJc w:val="left"/>
      <w:pPr>
        <w:ind w:left="5040" w:hanging="360"/>
      </w:pPr>
    </w:lvl>
    <w:lvl w:ilvl="7" w:tplc="939075F8">
      <w:start w:val="1"/>
      <w:numFmt w:val="lowerLetter"/>
      <w:lvlText w:val="%8."/>
      <w:lvlJc w:val="left"/>
      <w:pPr>
        <w:ind w:left="5760" w:hanging="360"/>
      </w:pPr>
    </w:lvl>
    <w:lvl w:ilvl="8" w:tplc="360CCE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1673"/>
    <w:multiLevelType w:val="hybridMultilevel"/>
    <w:tmpl w:val="00088AF0"/>
    <w:lvl w:ilvl="0" w:tplc="9BA47A4E">
      <w:start w:val="4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73CC816">
      <w:start w:val="1"/>
      <w:numFmt w:val="lowerLetter"/>
      <w:lvlText w:val="%2."/>
      <w:lvlJc w:val="left"/>
      <w:pPr>
        <w:ind w:left="1440" w:hanging="360"/>
      </w:pPr>
    </w:lvl>
    <w:lvl w:ilvl="2" w:tplc="AB0EE132">
      <w:start w:val="1"/>
      <w:numFmt w:val="lowerRoman"/>
      <w:lvlText w:val="%3."/>
      <w:lvlJc w:val="right"/>
      <w:pPr>
        <w:ind w:left="2160" w:hanging="180"/>
      </w:pPr>
    </w:lvl>
    <w:lvl w:ilvl="3" w:tplc="DC5A0496">
      <w:start w:val="1"/>
      <w:numFmt w:val="decimal"/>
      <w:lvlText w:val="%4."/>
      <w:lvlJc w:val="left"/>
      <w:pPr>
        <w:ind w:left="2880" w:hanging="360"/>
      </w:pPr>
    </w:lvl>
    <w:lvl w:ilvl="4" w:tplc="364E9572">
      <w:start w:val="1"/>
      <w:numFmt w:val="lowerLetter"/>
      <w:lvlText w:val="%5."/>
      <w:lvlJc w:val="left"/>
      <w:pPr>
        <w:ind w:left="3600" w:hanging="360"/>
      </w:pPr>
    </w:lvl>
    <w:lvl w:ilvl="5" w:tplc="B178BAE4">
      <w:start w:val="1"/>
      <w:numFmt w:val="lowerRoman"/>
      <w:lvlText w:val="%6."/>
      <w:lvlJc w:val="right"/>
      <w:pPr>
        <w:ind w:left="4320" w:hanging="180"/>
      </w:pPr>
    </w:lvl>
    <w:lvl w:ilvl="6" w:tplc="65ECA35A">
      <w:start w:val="1"/>
      <w:numFmt w:val="decimal"/>
      <w:lvlText w:val="%7."/>
      <w:lvlJc w:val="left"/>
      <w:pPr>
        <w:ind w:left="5040" w:hanging="360"/>
      </w:pPr>
    </w:lvl>
    <w:lvl w:ilvl="7" w:tplc="44D2C046">
      <w:start w:val="1"/>
      <w:numFmt w:val="lowerLetter"/>
      <w:lvlText w:val="%8."/>
      <w:lvlJc w:val="left"/>
      <w:pPr>
        <w:ind w:left="5760" w:hanging="360"/>
      </w:pPr>
    </w:lvl>
    <w:lvl w:ilvl="8" w:tplc="D79891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269DE"/>
    <w:multiLevelType w:val="multilevel"/>
    <w:tmpl w:val="397E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E92BFF"/>
    <w:multiLevelType w:val="hybridMultilevel"/>
    <w:tmpl w:val="FEB27E2C"/>
    <w:lvl w:ilvl="0" w:tplc="F65CDFA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45C0E">
      <w:start w:val="1"/>
      <w:numFmt w:val="lowerLetter"/>
      <w:lvlText w:val="%2."/>
      <w:lvlJc w:val="left"/>
      <w:pPr>
        <w:ind w:left="1440" w:hanging="360"/>
      </w:pPr>
    </w:lvl>
    <w:lvl w:ilvl="2" w:tplc="19C4BBC4">
      <w:start w:val="1"/>
      <w:numFmt w:val="lowerRoman"/>
      <w:lvlText w:val="%3."/>
      <w:lvlJc w:val="right"/>
      <w:pPr>
        <w:ind w:left="2160" w:hanging="180"/>
      </w:pPr>
    </w:lvl>
    <w:lvl w:ilvl="3" w:tplc="CCDA5416">
      <w:start w:val="1"/>
      <w:numFmt w:val="decimal"/>
      <w:lvlText w:val="%4."/>
      <w:lvlJc w:val="left"/>
      <w:pPr>
        <w:ind w:left="2880" w:hanging="360"/>
      </w:pPr>
    </w:lvl>
    <w:lvl w:ilvl="4" w:tplc="2814D1CC">
      <w:start w:val="1"/>
      <w:numFmt w:val="lowerLetter"/>
      <w:lvlText w:val="%5."/>
      <w:lvlJc w:val="left"/>
      <w:pPr>
        <w:ind w:left="3600" w:hanging="360"/>
      </w:pPr>
    </w:lvl>
    <w:lvl w:ilvl="5" w:tplc="112AC6A4">
      <w:start w:val="1"/>
      <w:numFmt w:val="lowerRoman"/>
      <w:lvlText w:val="%6."/>
      <w:lvlJc w:val="right"/>
      <w:pPr>
        <w:ind w:left="4320" w:hanging="180"/>
      </w:pPr>
    </w:lvl>
    <w:lvl w:ilvl="6" w:tplc="029C79B8">
      <w:start w:val="1"/>
      <w:numFmt w:val="decimal"/>
      <w:lvlText w:val="%7."/>
      <w:lvlJc w:val="left"/>
      <w:pPr>
        <w:ind w:left="5040" w:hanging="360"/>
      </w:pPr>
    </w:lvl>
    <w:lvl w:ilvl="7" w:tplc="2158714A">
      <w:start w:val="1"/>
      <w:numFmt w:val="lowerLetter"/>
      <w:lvlText w:val="%8."/>
      <w:lvlJc w:val="left"/>
      <w:pPr>
        <w:ind w:left="5760" w:hanging="360"/>
      </w:pPr>
    </w:lvl>
    <w:lvl w:ilvl="8" w:tplc="9D0EB1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07E88"/>
    <w:multiLevelType w:val="multilevel"/>
    <w:tmpl w:val="19C85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5E5241"/>
    <w:multiLevelType w:val="hybridMultilevel"/>
    <w:tmpl w:val="B2806030"/>
    <w:lvl w:ilvl="0" w:tplc="A50C45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8D084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9AAB6A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5EC5D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E23E5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C504D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F016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8CE9B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988A1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F93A47"/>
    <w:multiLevelType w:val="hybridMultilevel"/>
    <w:tmpl w:val="F3EEB19E"/>
    <w:lvl w:ilvl="0" w:tplc="70225440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4CE904">
      <w:start w:val="1"/>
      <w:numFmt w:val="lowerLetter"/>
      <w:lvlText w:val="%2."/>
      <w:lvlJc w:val="left"/>
      <w:pPr>
        <w:ind w:left="1440" w:hanging="360"/>
      </w:pPr>
    </w:lvl>
    <w:lvl w:ilvl="2" w:tplc="CC706392">
      <w:start w:val="1"/>
      <w:numFmt w:val="lowerRoman"/>
      <w:lvlText w:val="%3."/>
      <w:lvlJc w:val="right"/>
      <w:pPr>
        <w:ind w:left="2160" w:hanging="180"/>
      </w:pPr>
    </w:lvl>
    <w:lvl w:ilvl="3" w:tplc="6E6207DA">
      <w:start w:val="1"/>
      <w:numFmt w:val="decimal"/>
      <w:lvlText w:val="%4."/>
      <w:lvlJc w:val="left"/>
      <w:pPr>
        <w:ind w:left="2880" w:hanging="360"/>
      </w:pPr>
    </w:lvl>
    <w:lvl w:ilvl="4" w:tplc="7C485196">
      <w:start w:val="1"/>
      <w:numFmt w:val="lowerLetter"/>
      <w:lvlText w:val="%5."/>
      <w:lvlJc w:val="left"/>
      <w:pPr>
        <w:ind w:left="3600" w:hanging="360"/>
      </w:pPr>
    </w:lvl>
    <w:lvl w:ilvl="5" w:tplc="47285B56">
      <w:start w:val="1"/>
      <w:numFmt w:val="lowerRoman"/>
      <w:lvlText w:val="%6."/>
      <w:lvlJc w:val="right"/>
      <w:pPr>
        <w:ind w:left="4320" w:hanging="180"/>
      </w:pPr>
    </w:lvl>
    <w:lvl w:ilvl="6" w:tplc="6BD67C1C">
      <w:start w:val="1"/>
      <w:numFmt w:val="decimal"/>
      <w:lvlText w:val="%7."/>
      <w:lvlJc w:val="left"/>
      <w:pPr>
        <w:ind w:left="5040" w:hanging="360"/>
      </w:pPr>
    </w:lvl>
    <w:lvl w:ilvl="7" w:tplc="D0086ED2">
      <w:start w:val="1"/>
      <w:numFmt w:val="lowerLetter"/>
      <w:lvlText w:val="%8."/>
      <w:lvlJc w:val="left"/>
      <w:pPr>
        <w:ind w:left="5760" w:hanging="360"/>
      </w:pPr>
    </w:lvl>
    <w:lvl w:ilvl="8" w:tplc="06042F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A2629"/>
    <w:multiLevelType w:val="hybridMultilevel"/>
    <w:tmpl w:val="458EEE2A"/>
    <w:lvl w:ilvl="0" w:tplc="5F769878">
      <w:start w:val="1"/>
      <w:numFmt w:val="bullet"/>
      <w:lvlText w:val=""/>
      <w:lvlJc w:val="left"/>
      <w:pPr>
        <w:ind w:left="1287" w:hanging="360"/>
      </w:pPr>
      <w:rPr>
        <w:rFonts w:ascii="Symbol" w:hAnsi="Symbol" w:hint="default"/>
        <w:sz w:val="32"/>
      </w:rPr>
    </w:lvl>
    <w:lvl w:ilvl="1" w:tplc="B71C4E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22442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18AC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A00F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5E97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1481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3289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EFA273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46A7584"/>
    <w:multiLevelType w:val="hybridMultilevel"/>
    <w:tmpl w:val="2EFAA6C8"/>
    <w:lvl w:ilvl="0" w:tplc="C70A4958">
      <w:start w:val="1"/>
      <w:numFmt w:val="decimal"/>
      <w:lvlText w:val="%1."/>
      <w:lvlJc w:val="left"/>
      <w:pPr>
        <w:ind w:left="862" w:hanging="360"/>
      </w:pPr>
    </w:lvl>
    <w:lvl w:ilvl="1" w:tplc="2B9676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2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E4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AB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6B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6D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6E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9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51AFD"/>
    <w:multiLevelType w:val="hybridMultilevel"/>
    <w:tmpl w:val="3DB23174"/>
    <w:lvl w:ilvl="0" w:tplc="A882F4A4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89042">
      <w:start w:val="1"/>
      <w:numFmt w:val="lowerLetter"/>
      <w:lvlText w:val="%2."/>
      <w:lvlJc w:val="left"/>
      <w:pPr>
        <w:ind w:left="1440" w:hanging="360"/>
      </w:pPr>
    </w:lvl>
    <w:lvl w:ilvl="2" w:tplc="A8BE3476">
      <w:start w:val="1"/>
      <w:numFmt w:val="lowerRoman"/>
      <w:lvlText w:val="%3."/>
      <w:lvlJc w:val="right"/>
      <w:pPr>
        <w:ind w:left="2160" w:hanging="180"/>
      </w:pPr>
    </w:lvl>
    <w:lvl w:ilvl="3" w:tplc="E2A8DE54">
      <w:start w:val="1"/>
      <w:numFmt w:val="decimal"/>
      <w:lvlText w:val="%4."/>
      <w:lvlJc w:val="left"/>
      <w:pPr>
        <w:ind w:left="2880" w:hanging="360"/>
      </w:pPr>
    </w:lvl>
    <w:lvl w:ilvl="4" w:tplc="00D41C3A">
      <w:start w:val="1"/>
      <w:numFmt w:val="lowerLetter"/>
      <w:lvlText w:val="%5."/>
      <w:lvlJc w:val="left"/>
      <w:pPr>
        <w:ind w:left="3600" w:hanging="360"/>
      </w:pPr>
    </w:lvl>
    <w:lvl w:ilvl="5" w:tplc="3F54CA92">
      <w:start w:val="1"/>
      <w:numFmt w:val="lowerRoman"/>
      <w:lvlText w:val="%6."/>
      <w:lvlJc w:val="right"/>
      <w:pPr>
        <w:ind w:left="4320" w:hanging="180"/>
      </w:pPr>
    </w:lvl>
    <w:lvl w:ilvl="6" w:tplc="BA6AF918">
      <w:start w:val="1"/>
      <w:numFmt w:val="decimal"/>
      <w:lvlText w:val="%7."/>
      <w:lvlJc w:val="left"/>
      <w:pPr>
        <w:ind w:left="5040" w:hanging="360"/>
      </w:pPr>
    </w:lvl>
    <w:lvl w:ilvl="7" w:tplc="97BA2A50">
      <w:start w:val="1"/>
      <w:numFmt w:val="lowerLetter"/>
      <w:lvlText w:val="%8."/>
      <w:lvlJc w:val="left"/>
      <w:pPr>
        <w:ind w:left="5760" w:hanging="360"/>
      </w:pPr>
    </w:lvl>
    <w:lvl w:ilvl="8" w:tplc="A53EC8E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955B9"/>
    <w:multiLevelType w:val="multilevel"/>
    <w:tmpl w:val="6940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</w:lvl>
    <w:lvl w:ilvl="2">
      <w:start w:val="1"/>
      <w:numFmt w:val="decimal"/>
      <w:lvlText w:val="%1.%2.%3."/>
      <w:lvlJc w:val="left"/>
      <w:pPr>
        <w:ind w:left="1794" w:hanging="10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001" w:hanging="10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800"/>
      </w:pPr>
    </w:lvl>
  </w:abstractNum>
  <w:abstractNum w:abstractNumId="27" w15:restartNumberingAfterBreak="0">
    <w:nsid w:val="6BB660CB"/>
    <w:multiLevelType w:val="hybridMultilevel"/>
    <w:tmpl w:val="4AB67DBE"/>
    <w:lvl w:ilvl="0" w:tplc="6BA4F2EE">
      <w:start w:val="1"/>
      <w:numFmt w:val="decimal"/>
      <w:lvlText w:val="%1."/>
      <w:lvlJc w:val="left"/>
      <w:pPr>
        <w:ind w:left="862" w:hanging="360"/>
      </w:pPr>
    </w:lvl>
    <w:lvl w:ilvl="1" w:tplc="54D866A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A125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6A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89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6D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ED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42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C4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3C7AD4"/>
    <w:multiLevelType w:val="multilevel"/>
    <w:tmpl w:val="1856E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7E2280"/>
    <w:multiLevelType w:val="hybridMultilevel"/>
    <w:tmpl w:val="5BEA87F0"/>
    <w:lvl w:ilvl="0" w:tplc="A6C8E4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66F7A">
      <w:start w:val="1"/>
      <w:numFmt w:val="lowerLetter"/>
      <w:lvlText w:val="%2."/>
      <w:lvlJc w:val="left"/>
      <w:pPr>
        <w:ind w:left="1440" w:hanging="360"/>
      </w:pPr>
    </w:lvl>
    <w:lvl w:ilvl="2" w:tplc="24B6E326">
      <w:start w:val="1"/>
      <w:numFmt w:val="lowerRoman"/>
      <w:lvlText w:val="%3."/>
      <w:lvlJc w:val="right"/>
      <w:pPr>
        <w:ind w:left="2160" w:hanging="180"/>
      </w:pPr>
    </w:lvl>
    <w:lvl w:ilvl="3" w:tplc="D4C06166">
      <w:start w:val="1"/>
      <w:numFmt w:val="decimal"/>
      <w:lvlText w:val="%4."/>
      <w:lvlJc w:val="left"/>
      <w:pPr>
        <w:ind w:left="2880" w:hanging="360"/>
      </w:pPr>
    </w:lvl>
    <w:lvl w:ilvl="4" w:tplc="FFAADE38">
      <w:start w:val="1"/>
      <w:numFmt w:val="lowerLetter"/>
      <w:lvlText w:val="%5."/>
      <w:lvlJc w:val="left"/>
      <w:pPr>
        <w:ind w:left="3600" w:hanging="360"/>
      </w:pPr>
    </w:lvl>
    <w:lvl w:ilvl="5" w:tplc="A26EF3F6">
      <w:start w:val="1"/>
      <w:numFmt w:val="lowerRoman"/>
      <w:lvlText w:val="%6."/>
      <w:lvlJc w:val="right"/>
      <w:pPr>
        <w:ind w:left="4320" w:hanging="180"/>
      </w:pPr>
    </w:lvl>
    <w:lvl w:ilvl="6" w:tplc="D4A42248">
      <w:start w:val="1"/>
      <w:numFmt w:val="decimal"/>
      <w:lvlText w:val="%7."/>
      <w:lvlJc w:val="left"/>
      <w:pPr>
        <w:ind w:left="5040" w:hanging="360"/>
      </w:pPr>
    </w:lvl>
    <w:lvl w:ilvl="7" w:tplc="7E4EF90A">
      <w:start w:val="1"/>
      <w:numFmt w:val="lowerLetter"/>
      <w:lvlText w:val="%8."/>
      <w:lvlJc w:val="left"/>
      <w:pPr>
        <w:ind w:left="5760" w:hanging="360"/>
      </w:pPr>
    </w:lvl>
    <w:lvl w:ilvl="8" w:tplc="B2B086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17CF"/>
    <w:multiLevelType w:val="hybridMultilevel"/>
    <w:tmpl w:val="365855D2"/>
    <w:lvl w:ilvl="0" w:tplc="D78009BE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904440">
      <w:start w:val="1"/>
      <w:numFmt w:val="lowerLetter"/>
      <w:lvlText w:val="%2."/>
      <w:lvlJc w:val="left"/>
      <w:pPr>
        <w:ind w:left="1440" w:hanging="360"/>
      </w:pPr>
    </w:lvl>
    <w:lvl w:ilvl="2" w:tplc="A9E08C60">
      <w:start w:val="1"/>
      <w:numFmt w:val="lowerRoman"/>
      <w:lvlText w:val="%3."/>
      <w:lvlJc w:val="right"/>
      <w:pPr>
        <w:ind w:left="2160" w:hanging="180"/>
      </w:pPr>
    </w:lvl>
    <w:lvl w:ilvl="3" w:tplc="BF385B70">
      <w:start w:val="1"/>
      <w:numFmt w:val="decimal"/>
      <w:lvlText w:val="%4."/>
      <w:lvlJc w:val="left"/>
      <w:pPr>
        <w:ind w:left="2880" w:hanging="360"/>
      </w:pPr>
    </w:lvl>
    <w:lvl w:ilvl="4" w:tplc="29C86CA0">
      <w:start w:val="1"/>
      <w:numFmt w:val="lowerLetter"/>
      <w:lvlText w:val="%5."/>
      <w:lvlJc w:val="left"/>
      <w:pPr>
        <w:ind w:left="3600" w:hanging="360"/>
      </w:pPr>
    </w:lvl>
    <w:lvl w:ilvl="5" w:tplc="C256D4DA">
      <w:start w:val="1"/>
      <w:numFmt w:val="lowerRoman"/>
      <w:lvlText w:val="%6."/>
      <w:lvlJc w:val="right"/>
      <w:pPr>
        <w:ind w:left="4320" w:hanging="180"/>
      </w:pPr>
    </w:lvl>
    <w:lvl w:ilvl="6" w:tplc="692670B6">
      <w:start w:val="1"/>
      <w:numFmt w:val="decimal"/>
      <w:lvlText w:val="%7."/>
      <w:lvlJc w:val="left"/>
      <w:pPr>
        <w:ind w:left="5040" w:hanging="360"/>
      </w:pPr>
    </w:lvl>
    <w:lvl w:ilvl="7" w:tplc="78863D64">
      <w:start w:val="1"/>
      <w:numFmt w:val="lowerLetter"/>
      <w:lvlText w:val="%8."/>
      <w:lvlJc w:val="left"/>
      <w:pPr>
        <w:ind w:left="5760" w:hanging="360"/>
      </w:pPr>
    </w:lvl>
    <w:lvl w:ilvl="8" w:tplc="972266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3160B"/>
    <w:multiLevelType w:val="hybridMultilevel"/>
    <w:tmpl w:val="D70A161E"/>
    <w:lvl w:ilvl="0" w:tplc="CD7ED05A">
      <w:start w:val="7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D6AEBE">
      <w:start w:val="1"/>
      <w:numFmt w:val="lowerLetter"/>
      <w:lvlText w:val="%2."/>
      <w:lvlJc w:val="left"/>
      <w:pPr>
        <w:ind w:left="1440" w:hanging="360"/>
      </w:pPr>
    </w:lvl>
    <w:lvl w:ilvl="2" w:tplc="27CE7514">
      <w:start w:val="1"/>
      <w:numFmt w:val="lowerRoman"/>
      <w:lvlText w:val="%3."/>
      <w:lvlJc w:val="right"/>
      <w:pPr>
        <w:ind w:left="2160" w:hanging="180"/>
      </w:pPr>
    </w:lvl>
    <w:lvl w:ilvl="3" w:tplc="06B80712">
      <w:start w:val="1"/>
      <w:numFmt w:val="decimal"/>
      <w:lvlText w:val="%4."/>
      <w:lvlJc w:val="left"/>
      <w:pPr>
        <w:ind w:left="2880" w:hanging="360"/>
      </w:pPr>
    </w:lvl>
    <w:lvl w:ilvl="4" w:tplc="7E3EA9F8">
      <w:start w:val="1"/>
      <w:numFmt w:val="lowerLetter"/>
      <w:lvlText w:val="%5."/>
      <w:lvlJc w:val="left"/>
      <w:pPr>
        <w:ind w:left="3600" w:hanging="360"/>
      </w:pPr>
    </w:lvl>
    <w:lvl w:ilvl="5" w:tplc="FB129F60">
      <w:start w:val="1"/>
      <w:numFmt w:val="lowerRoman"/>
      <w:lvlText w:val="%6."/>
      <w:lvlJc w:val="right"/>
      <w:pPr>
        <w:ind w:left="4320" w:hanging="180"/>
      </w:pPr>
    </w:lvl>
    <w:lvl w:ilvl="6" w:tplc="C3345C2C">
      <w:start w:val="1"/>
      <w:numFmt w:val="decimal"/>
      <w:lvlText w:val="%7."/>
      <w:lvlJc w:val="left"/>
      <w:pPr>
        <w:ind w:left="5040" w:hanging="360"/>
      </w:pPr>
    </w:lvl>
    <w:lvl w:ilvl="7" w:tplc="8BA6F83A">
      <w:start w:val="1"/>
      <w:numFmt w:val="lowerLetter"/>
      <w:lvlText w:val="%8."/>
      <w:lvlJc w:val="left"/>
      <w:pPr>
        <w:ind w:left="5760" w:hanging="360"/>
      </w:pPr>
    </w:lvl>
    <w:lvl w:ilvl="8" w:tplc="8552128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42679"/>
    <w:multiLevelType w:val="multilevel"/>
    <w:tmpl w:val="CA48C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9"/>
  </w:num>
  <w:num w:numId="5">
    <w:abstractNumId w:val="19"/>
  </w:num>
  <w:num w:numId="6">
    <w:abstractNumId w:val="2"/>
  </w:num>
  <w:num w:numId="7">
    <w:abstractNumId w:val="30"/>
  </w:num>
  <w:num w:numId="8">
    <w:abstractNumId w:val="1"/>
  </w:num>
  <w:num w:numId="9">
    <w:abstractNumId w:val="22"/>
  </w:num>
  <w:num w:numId="10">
    <w:abstractNumId w:val="5"/>
  </w:num>
  <w:num w:numId="11">
    <w:abstractNumId w:val="16"/>
  </w:num>
  <w:num w:numId="12">
    <w:abstractNumId w:val="9"/>
  </w:num>
  <w:num w:numId="13">
    <w:abstractNumId w:val="17"/>
  </w:num>
  <w:num w:numId="14">
    <w:abstractNumId w:val="10"/>
  </w:num>
  <w:num w:numId="15">
    <w:abstractNumId w:val="13"/>
  </w:num>
  <w:num w:numId="16">
    <w:abstractNumId w:val="0"/>
  </w:num>
  <w:num w:numId="17">
    <w:abstractNumId w:val="31"/>
  </w:num>
  <w:num w:numId="18">
    <w:abstractNumId w:val="2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7"/>
  </w:num>
  <w:num w:numId="30">
    <w:abstractNumId w:val="7"/>
  </w:num>
  <w:num w:numId="31">
    <w:abstractNumId w:val="8"/>
  </w:num>
  <w:num w:numId="32">
    <w:abstractNumId w:val="32"/>
  </w:num>
  <w:num w:numId="33">
    <w:abstractNumId w:val="15"/>
  </w:num>
  <w:num w:numId="34">
    <w:abstractNumId w:val="28"/>
  </w:num>
  <w:num w:numId="35">
    <w:abstractNumId w:val="26"/>
  </w:num>
  <w:num w:numId="36">
    <w:abstractNumId w:val="21"/>
  </w:num>
  <w:num w:numId="37">
    <w:abstractNumId w:val="23"/>
  </w:num>
  <w:num w:numId="38">
    <w:abstractNumId w:val="20"/>
  </w:num>
  <w:num w:numId="39">
    <w:abstractNumId w:val="14"/>
  </w:num>
  <w:num w:numId="40">
    <w:abstractNumId w:val="12"/>
  </w:num>
  <w:num w:numId="41">
    <w:abstractNumId w:val="1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6A"/>
    <w:rsid w:val="00136501"/>
    <w:rsid w:val="00305A40"/>
    <w:rsid w:val="003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2258"/>
  <w15:docId w15:val="{6ADAD06A-B66C-4163-896D-F2A883D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a0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3">
    <w:name w:val="Обычный1"/>
    <w:pPr>
      <w:widowControl w:val="0"/>
      <w:spacing w:line="259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aps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f9">
    <w:name w:val="Title"/>
    <w:basedOn w:val="a"/>
    <w:next w:val="a"/>
    <w:link w:val="afa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a">
    <w:name w:val="Заголовок Знак"/>
    <w:basedOn w:val="a0"/>
    <w:link w:val="af9"/>
    <w:uiPriority w:val="1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color w:val="000000" w:themeColor="text1"/>
      <w:sz w:val="24"/>
      <w:szCs w:val="24"/>
    </w:rPr>
  </w:style>
  <w:style w:type="character" w:styleId="afd">
    <w:name w:val="Strong"/>
    <w:basedOn w:val="a0"/>
    <w:uiPriority w:val="22"/>
    <w:qFormat/>
    <w:rPr>
      <w:rFonts w:asciiTheme="minorHAnsi" w:eastAsiaTheme="minorEastAsia" w:hAnsiTheme="minorHAnsi" w:cstheme="minorBidi"/>
      <w:b/>
      <w:bCs/>
      <w:spacing w:val="0"/>
      <w:position w:val="0"/>
      <w:sz w:val="20"/>
      <w:szCs w:val="20"/>
    </w:rPr>
  </w:style>
  <w:style w:type="character" w:styleId="afe">
    <w:name w:val="Emphasis"/>
    <w:basedOn w:val="a0"/>
    <w:uiPriority w:val="20"/>
    <w:qFormat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f">
    <w:name w:val="No Spacing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f1">
    <w:name w:val="Выделенная цитата Знак"/>
    <w:basedOn w:val="a0"/>
    <w:link w:val="aff0"/>
    <w:uiPriority w:val="3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f2">
    <w:name w:val="Subtle Emphasis"/>
    <w:basedOn w:val="a0"/>
    <w:uiPriority w:val="19"/>
    <w:qFormat/>
    <w:rPr>
      <w:i/>
      <w:iCs/>
      <w:color w:val="auto"/>
    </w:rPr>
  </w:style>
  <w:style w:type="character" w:styleId="aff3">
    <w:name w:val="Intense Emphasis"/>
    <w:basedOn w:val="a0"/>
    <w:uiPriority w:val="21"/>
    <w:qFormat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position w:val="0"/>
      <w:sz w:val="20"/>
      <w:szCs w:val="20"/>
    </w:rPr>
  </w:style>
  <w:style w:type="character" w:styleId="aff4">
    <w:name w:val="Subtle Reference"/>
    <w:basedOn w:val="a0"/>
    <w:uiPriority w:val="31"/>
    <w:qFormat/>
    <w:rPr>
      <w:rFonts w:asciiTheme="minorHAnsi" w:eastAsiaTheme="minorEastAsia" w:hAnsiTheme="minorHAnsi" w:cstheme="minorBidi"/>
      <w:caps w:val="0"/>
      <w:smallCaps/>
      <w:color w:val="auto"/>
      <w:spacing w:val="10"/>
      <w:sz w:val="20"/>
      <w:szCs w:val="20"/>
      <w:u w:val="single"/>
    </w:rPr>
  </w:style>
  <w:style w:type="character" w:styleId="aff5">
    <w:name w:val="Intense Reference"/>
    <w:basedOn w:val="a0"/>
    <w:uiPriority w:val="32"/>
    <w:qFormat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position w:val="0"/>
      <w:sz w:val="20"/>
      <w:szCs w:val="20"/>
      <w:u w:val="single"/>
    </w:rPr>
  </w:style>
  <w:style w:type="character" w:styleId="aff6">
    <w:name w:val="Book Title"/>
    <w:basedOn w:val="a0"/>
    <w:uiPriority w:val="33"/>
    <w:qFormat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568&amp;dst=100599&amp;field=134&amp;date=14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scoveryschool.ru/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1256243-8931-354A-BC58-26047FA85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Татьяна</cp:lastModifiedBy>
  <cp:revision>2</cp:revision>
  <dcterms:created xsi:type="dcterms:W3CDTF">2024-07-10T10:26:00Z</dcterms:created>
  <dcterms:modified xsi:type="dcterms:W3CDTF">2024-07-10T10:26:00Z</dcterms:modified>
</cp:coreProperties>
</file>