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CBD" w:rsidRDefault="00B274C6" w:rsidP="00F52DFF">
      <w:pPr>
        <w:ind w:left="-1701" w:right="-2976"/>
      </w:pPr>
      <w:r>
        <w:rPr>
          <w:noProof/>
          <w:lang w:eastAsia="ru-RU"/>
        </w:rPr>
        <w:drawing>
          <wp:inline distT="0" distB="0" distL="0" distR="0">
            <wp:extent cx="4983709" cy="6629400"/>
            <wp:effectExtent l="838200" t="0" r="826541" b="0"/>
            <wp:docPr id="1" name="Рисунок 0" descr="Изображение WhatsApp 2025-11-20 в 12.41.05_f5b3d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WhatsApp 2025-11-20 в 12.41.05_f5b3d61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986773" cy="6633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DFF" w:rsidRPr="00F52DFF" w:rsidRDefault="00F52DFF" w:rsidP="00F52DFF">
      <w:pPr>
        <w:spacing w:after="0"/>
        <w:ind w:left="-1559" w:right="-2977"/>
        <w:jc w:val="center"/>
        <w:rPr>
          <w:b/>
        </w:rPr>
      </w:pPr>
      <w:r w:rsidRPr="00F52DFF">
        <w:rPr>
          <w:b/>
        </w:rPr>
        <w:t xml:space="preserve">ПОЛОЖЕНИЕ </w:t>
      </w:r>
    </w:p>
    <w:p w:rsidR="00F52DFF" w:rsidRPr="00F52DFF" w:rsidRDefault="00F52DFF" w:rsidP="00F52DFF">
      <w:pPr>
        <w:spacing w:after="0"/>
        <w:ind w:left="-1559" w:right="-2977"/>
        <w:jc w:val="center"/>
        <w:rPr>
          <w:b/>
        </w:rPr>
      </w:pPr>
      <w:r w:rsidRPr="00F52DFF">
        <w:rPr>
          <w:b/>
        </w:rPr>
        <w:t xml:space="preserve">о порядке и основаниях перевода и прекращения образовательных отношений </w:t>
      </w:r>
    </w:p>
    <w:p w:rsidR="00F52DFF" w:rsidRPr="00F52DFF" w:rsidRDefault="00F52DFF" w:rsidP="00F52DFF">
      <w:pPr>
        <w:spacing w:after="0"/>
        <w:ind w:left="-1559" w:right="-2977"/>
        <w:jc w:val="center"/>
        <w:rPr>
          <w:b/>
        </w:rPr>
      </w:pPr>
      <w:proofErr w:type="gramStart"/>
      <w:r w:rsidRPr="00F52DFF">
        <w:rPr>
          <w:b/>
        </w:rPr>
        <w:t>обучающихся по дополнительным общеобразовательным программам (</w:t>
      </w:r>
      <w:proofErr w:type="gramEnd"/>
    </w:p>
    <w:p w:rsidR="00F52DFF" w:rsidRPr="00F52DFF" w:rsidRDefault="00F52DFF" w:rsidP="00F52DFF">
      <w:pPr>
        <w:spacing w:after="0"/>
        <w:ind w:left="-1559" w:right="-2977"/>
        <w:jc w:val="center"/>
        <w:rPr>
          <w:b/>
        </w:rPr>
      </w:pPr>
      <w:r w:rsidRPr="00F52DFF">
        <w:rPr>
          <w:b/>
        </w:rPr>
        <w:t>дополнительного образования детей)</w:t>
      </w:r>
    </w:p>
    <w:p w:rsidR="00F52DFF" w:rsidRPr="00F52DFF" w:rsidRDefault="00F52DFF" w:rsidP="00F52DFF">
      <w:pPr>
        <w:spacing w:after="0"/>
        <w:ind w:left="-1559" w:right="-2977"/>
        <w:rPr>
          <w:b/>
        </w:rPr>
      </w:pPr>
    </w:p>
    <w:p w:rsidR="00F52DFF" w:rsidRPr="00F52DFF" w:rsidRDefault="00F52DFF" w:rsidP="00F52DFF">
      <w:pPr>
        <w:ind w:left="-1560" w:right="-2976"/>
        <w:jc w:val="both"/>
        <w:rPr>
          <w:b/>
        </w:rPr>
      </w:pPr>
      <w:r w:rsidRPr="00F52DFF">
        <w:rPr>
          <w:b/>
        </w:rPr>
        <w:t xml:space="preserve"> 1. Общие положения </w:t>
      </w:r>
    </w:p>
    <w:p w:rsidR="00F52DFF" w:rsidRDefault="00F52DFF" w:rsidP="00F52DFF">
      <w:pPr>
        <w:ind w:left="-1560" w:right="-2976"/>
        <w:jc w:val="both"/>
      </w:pPr>
      <w:r>
        <w:t>1.1. Настоящее Положение разработано в соответствии с Федеральным законом от 29.12.2012 № 273</w:t>
      </w:r>
      <w:r>
        <w:noBreakHyphen/>
        <w:t xml:space="preserve">ФЗ «Об образовании в Российской Федерации», Приказом </w:t>
      </w:r>
      <w:proofErr w:type="spellStart"/>
      <w:r>
        <w:t>Минпросвещения</w:t>
      </w:r>
      <w:proofErr w:type="spellEnd"/>
      <w:r>
        <w:t xml:space="preserve">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F52DFF" w:rsidRDefault="00F52DFF" w:rsidP="00F52DFF">
      <w:pPr>
        <w:ind w:left="-1560" w:right="-2976"/>
        <w:jc w:val="both"/>
      </w:pPr>
      <w:r>
        <w:t xml:space="preserve"> 1.2. Настоящее Положение определяет порядок и основания перевода обучающихся между программами дополнительного образования, а также порядок прекращения образовательных отношений (отчисления) по инициативе родителей (законных представителей) или образовательной организации. </w:t>
      </w:r>
    </w:p>
    <w:p w:rsidR="00F52DFF" w:rsidRDefault="00F52DFF" w:rsidP="00F52DFF">
      <w:pPr>
        <w:ind w:left="-1560" w:right="-2976"/>
        <w:jc w:val="both"/>
      </w:pPr>
    </w:p>
    <w:p w:rsidR="00F52DFF" w:rsidRDefault="00F52DFF" w:rsidP="00F52DFF">
      <w:pPr>
        <w:ind w:left="-1560" w:right="-2976"/>
        <w:jc w:val="both"/>
      </w:pPr>
    </w:p>
    <w:p w:rsidR="00F52DFF" w:rsidRDefault="00F52DFF" w:rsidP="00F52DFF">
      <w:pPr>
        <w:ind w:left="-1560" w:right="-2976"/>
        <w:jc w:val="both"/>
      </w:pPr>
    </w:p>
    <w:p w:rsidR="00F52DFF" w:rsidRDefault="00F52DFF" w:rsidP="00F52DFF">
      <w:pPr>
        <w:ind w:left="-1560" w:right="-2976"/>
        <w:jc w:val="both"/>
      </w:pPr>
      <w:r>
        <w:t>1.3. Положение распространяется на всех обучающихся, осваивающих дополнительные общеобразовательные (</w:t>
      </w:r>
      <w:proofErr w:type="spellStart"/>
      <w:r>
        <w:t>общеразвивающие</w:t>
      </w:r>
      <w:proofErr w:type="spellEnd"/>
      <w:r>
        <w:t>) программы, реализуемые образовательной организацией.</w:t>
      </w:r>
    </w:p>
    <w:p w:rsidR="00F52DFF" w:rsidRPr="00F52DFF" w:rsidRDefault="00F52DFF" w:rsidP="00F52DFF">
      <w:pPr>
        <w:ind w:left="-1560" w:right="-2976"/>
        <w:jc w:val="both"/>
        <w:rPr>
          <w:b/>
        </w:rPr>
      </w:pPr>
      <w:r w:rsidRPr="00F52DFF">
        <w:rPr>
          <w:b/>
        </w:rPr>
        <w:t xml:space="preserve">  </w:t>
      </w:r>
      <w:proofErr w:type="spellStart"/>
      <w:r w:rsidRPr="00F52DFF">
        <w:rPr>
          <w:b/>
        </w:rPr>
        <w:t>2</w:t>
      </w:r>
      <w:proofErr w:type="spellEnd"/>
      <w:r w:rsidRPr="00F52DFF">
        <w:rPr>
          <w:b/>
        </w:rPr>
        <w:t xml:space="preserve">. Перевод </w:t>
      </w:r>
      <w:proofErr w:type="gramStart"/>
      <w:r w:rsidRPr="00F52DFF">
        <w:rPr>
          <w:b/>
        </w:rPr>
        <w:t>обучающихся</w:t>
      </w:r>
      <w:proofErr w:type="gramEnd"/>
      <w:r w:rsidRPr="00F52DFF">
        <w:rPr>
          <w:b/>
        </w:rPr>
        <w:t xml:space="preserve"> </w:t>
      </w:r>
    </w:p>
    <w:p w:rsidR="00F52DFF" w:rsidRDefault="00F52DFF" w:rsidP="00F52DFF">
      <w:pPr>
        <w:ind w:left="-1560" w:right="-2976"/>
        <w:jc w:val="both"/>
      </w:pPr>
      <w:r>
        <w:t xml:space="preserve">2.1. </w:t>
      </w:r>
      <w:proofErr w:type="gramStart"/>
      <w:r>
        <w:t xml:space="preserve">Перевод обучающегося из одной дополнительной общеобразовательной программы в другую осуществляется по заявлению родителей (законных представителей) при наличии свободных мест и с согласия администрации образовательной организации. </w:t>
      </w:r>
      <w:proofErr w:type="gramEnd"/>
    </w:p>
    <w:p w:rsidR="00F52DFF" w:rsidRDefault="00F52DFF" w:rsidP="00F52DFF">
      <w:pPr>
        <w:ind w:left="-1560" w:right="-2976"/>
        <w:jc w:val="both"/>
      </w:pPr>
      <w:r>
        <w:t>2.2. В заявлении о переводе указываются: – фамилия, имя, отчество обучающегося; – дата рождения; – текущая образовательная программа; – программа, на которую осуществляется перевод; – желаемая дата перевода.</w:t>
      </w:r>
    </w:p>
    <w:p w:rsidR="00F52DFF" w:rsidRDefault="00F52DFF" w:rsidP="00F52DFF">
      <w:pPr>
        <w:ind w:left="-1560" w:right="-2976"/>
        <w:jc w:val="both"/>
      </w:pPr>
      <w:r>
        <w:t xml:space="preserve"> 2.3. Заявление подаётся в письменной форме и регистрируется в установленном порядке.</w:t>
      </w:r>
    </w:p>
    <w:p w:rsidR="00F52DFF" w:rsidRDefault="00F52DFF" w:rsidP="00F52DFF">
      <w:pPr>
        <w:ind w:left="-1560" w:right="-2976"/>
        <w:jc w:val="both"/>
      </w:pPr>
      <w:r>
        <w:t xml:space="preserve"> 2.4. Решение о переводе принимается руководителем образовательной организации в течение 5 рабочих дней со дня подачи заявления и оформляется приказом. Родители (законные представители) уведомляются о решении в письменной или электронной форме. </w:t>
      </w:r>
    </w:p>
    <w:p w:rsidR="00F52DFF" w:rsidRDefault="00F52DFF" w:rsidP="00F52DFF">
      <w:pPr>
        <w:ind w:left="-1560" w:right="-2976"/>
        <w:jc w:val="both"/>
      </w:pPr>
      <w:r>
        <w:t xml:space="preserve">2.5. Перевод обучающегося по инициативе образовательной организации допускается в случаях изменения содержания программ, расписания занятий, состава групп или иных организационных причин, при обязательном уведомлении родителей (законных представителей) не менее чем за 10 календарных дней. </w:t>
      </w:r>
    </w:p>
    <w:p w:rsidR="00F52DFF" w:rsidRPr="00F52DFF" w:rsidRDefault="00F52DFF" w:rsidP="00F52DFF">
      <w:pPr>
        <w:ind w:left="-1560" w:right="-2976"/>
        <w:jc w:val="both"/>
        <w:rPr>
          <w:b/>
        </w:rPr>
      </w:pPr>
      <w:r w:rsidRPr="00F52DFF">
        <w:rPr>
          <w:b/>
        </w:rPr>
        <w:t xml:space="preserve">3. Прекращение образовательных отношений (отчисление) </w:t>
      </w:r>
    </w:p>
    <w:p w:rsidR="00F52DFF" w:rsidRDefault="00F52DFF" w:rsidP="00F52DFF">
      <w:pPr>
        <w:ind w:left="-1560" w:right="-2976"/>
        <w:jc w:val="both"/>
      </w:pPr>
      <w:r>
        <w:t xml:space="preserve">3.1. Прекращение образовательных отношений (отчисление обучающегося) осуществляется на основании приказа руководителя образовательной организации в следующих случаях: – по заявлению родителей (законных представителей); – в связи с завершением освоения образовательной программы; – по инициативе образовательной организации в случаях, установленных настоящим Положением. </w:t>
      </w:r>
    </w:p>
    <w:p w:rsidR="00F52DFF" w:rsidRDefault="00F52DFF" w:rsidP="00F52DFF">
      <w:pPr>
        <w:ind w:left="-1560" w:right="-2976"/>
        <w:jc w:val="both"/>
      </w:pPr>
      <w:r>
        <w:t xml:space="preserve">3.2. Заявление об отчислении подаётся родителем (законным представителем) </w:t>
      </w:r>
      <w:proofErr w:type="gramStart"/>
      <w:r>
        <w:t>обучающегося</w:t>
      </w:r>
      <w:proofErr w:type="gramEnd"/>
      <w:r>
        <w:t xml:space="preserve"> в письменной форме. В заявлении указываются фамилия, имя, отчество ребёнка, программа обучения и дата предполагаемого прекращения обучения. </w:t>
      </w:r>
    </w:p>
    <w:p w:rsidR="00F52DFF" w:rsidRDefault="00F52DFF" w:rsidP="00F52DFF">
      <w:pPr>
        <w:ind w:left="-1560" w:right="-2976"/>
        <w:jc w:val="both"/>
      </w:pPr>
      <w:r>
        <w:t xml:space="preserve">3.3. Решение об отчислении принимается руководителем образовательной организации в течение трёх рабочих дней </w:t>
      </w:r>
      <w:proofErr w:type="gramStart"/>
      <w:r>
        <w:t>с даты регистрации</w:t>
      </w:r>
      <w:proofErr w:type="gramEnd"/>
      <w:r>
        <w:t xml:space="preserve"> заявления и оформляется приказом. Родители (законные представители) уведомляются о дате прекращения образовательных отношений. </w:t>
      </w:r>
    </w:p>
    <w:p w:rsidR="00F52DFF" w:rsidRDefault="00F52DFF" w:rsidP="00F52DFF">
      <w:pPr>
        <w:ind w:left="-1560" w:right="-2976"/>
        <w:jc w:val="both"/>
      </w:pPr>
      <w:r>
        <w:t xml:space="preserve">3.4. По инициативе образовательной организации </w:t>
      </w:r>
      <w:proofErr w:type="gramStart"/>
      <w:r>
        <w:t>обучающийся</w:t>
      </w:r>
      <w:proofErr w:type="gramEnd"/>
      <w:r>
        <w:t xml:space="preserve"> может быть отчислен в следующих случаях: – систематическое нарушение правил внутреннего распорядка обучающихся; – неоднократное отсутствие без уважительных причин; – грубое нарушение норм поведения, создающее угрозу жизни, здоровью или безопасности других участников образовательного процесса; – ликвидация или приостановление деятельности образовательной организации. </w:t>
      </w:r>
    </w:p>
    <w:p w:rsidR="00F52DFF" w:rsidRDefault="00F52DFF" w:rsidP="00F52DFF">
      <w:pPr>
        <w:ind w:left="-1560" w:right="-2976"/>
        <w:jc w:val="both"/>
      </w:pPr>
      <w:r>
        <w:t xml:space="preserve">3 3.5. Решение об отчислении по инициативе образовательной организации принимается комиссией с участием педагога, представителя администрации и при необходимости психолога. О решении комиссии уведомляются родители (законные представители). </w:t>
      </w:r>
    </w:p>
    <w:p w:rsidR="00F52DFF" w:rsidRDefault="00F52DFF" w:rsidP="00F52DFF">
      <w:pPr>
        <w:ind w:left="-1560" w:right="-2976"/>
        <w:jc w:val="both"/>
      </w:pPr>
    </w:p>
    <w:p w:rsidR="00F52DFF" w:rsidRDefault="00F52DFF" w:rsidP="00F52DFF">
      <w:pPr>
        <w:ind w:left="-1560" w:right="-2976"/>
        <w:jc w:val="both"/>
      </w:pPr>
    </w:p>
    <w:p w:rsidR="00F52DFF" w:rsidRDefault="00F52DFF" w:rsidP="00F52DFF">
      <w:pPr>
        <w:ind w:left="-1560" w:right="-2976"/>
        <w:jc w:val="both"/>
      </w:pPr>
      <w:r>
        <w:t>3.6. По запросу родителей (законных представителей) обучающемуся может выдаваться справка о периоде обучения и результатах освоения программы.</w:t>
      </w:r>
    </w:p>
    <w:p w:rsidR="00F52DFF" w:rsidRDefault="00F52DFF" w:rsidP="00F52DFF">
      <w:pPr>
        <w:ind w:left="-1560" w:right="-2976"/>
        <w:jc w:val="both"/>
      </w:pPr>
      <w:r>
        <w:t xml:space="preserve"> 4. Документооборот и порядок оформления </w:t>
      </w:r>
    </w:p>
    <w:p w:rsidR="00F52DFF" w:rsidRDefault="00F52DFF" w:rsidP="00F52DFF">
      <w:pPr>
        <w:ind w:left="-1560" w:right="-2976"/>
        <w:jc w:val="both"/>
      </w:pPr>
      <w:r>
        <w:t xml:space="preserve">4.1. Все заявления и приказы по вопросам перевода и отчисления обучающихся регистрируются и хранятся в личных </w:t>
      </w:r>
      <w:proofErr w:type="gramStart"/>
      <w:r>
        <w:t>делах</w:t>
      </w:r>
      <w:proofErr w:type="gramEnd"/>
      <w:r>
        <w:t xml:space="preserve"> обучающихся в течение трёх лет с момента завершения обучения. </w:t>
      </w:r>
    </w:p>
    <w:p w:rsidR="00F52DFF" w:rsidRDefault="00F52DFF" w:rsidP="00F52DFF">
      <w:pPr>
        <w:ind w:left="-1560" w:right="-2976"/>
        <w:jc w:val="both"/>
      </w:pPr>
      <w:r>
        <w:t>4.2. Приказы о переводе и прекращении образовательных отношений подписываются руководителем образовательной организации и доводятся до сведения родителей (законных представителей) под подпись.</w:t>
      </w:r>
    </w:p>
    <w:p w:rsidR="00F52DFF" w:rsidRDefault="00F52DFF" w:rsidP="00F52DFF">
      <w:pPr>
        <w:ind w:left="-1560" w:right="-2976"/>
        <w:jc w:val="both"/>
      </w:pPr>
      <w:r>
        <w:t xml:space="preserve"> 5. Заключительные положения</w:t>
      </w:r>
    </w:p>
    <w:p w:rsidR="00F52DFF" w:rsidRDefault="00F52DFF" w:rsidP="00F52DFF">
      <w:pPr>
        <w:ind w:left="-1560" w:right="-2976"/>
        <w:jc w:val="both"/>
      </w:pPr>
      <w:r>
        <w:t xml:space="preserve"> 5.1. Настоящее Положение утверждается приказом руководителя образовательной организации и вводится в действие </w:t>
      </w:r>
      <w:proofErr w:type="gramStart"/>
      <w:r>
        <w:t>с даты утверждения</w:t>
      </w:r>
      <w:proofErr w:type="gramEnd"/>
      <w:r>
        <w:t xml:space="preserve">. </w:t>
      </w:r>
    </w:p>
    <w:p w:rsidR="00B274C6" w:rsidRDefault="00F52DFF" w:rsidP="00F52DFF">
      <w:pPr>
        <w:ind w:left="-1560" w:right="-2976"/>
        <w:jc w:val="both"/>
      </w:pPr>
      <w:r>
        <w:t xml:space="preserve">5.2. Контроль за исполнением настоящего Положения возлагается на заместителя руководителя по </w:t>
      </w:r>
      <w:proofErr w:type="gramStart"/>
      <w:r>
        <w:t>учебно-методической</w:t>
      </w:r>
      <w:proofErr w:type="gramEnd"/>
      <w:r>
        <w:t xml:space="preserve"> работ</w:t>
      </w:r>
    </w:p>
    <w:sectPr w:rsidR="00B274C6" w:rsidSect="00F52DFF">
      <w:pgSz w:w="11906" w:h="16838"/>
      <w:pgMar w:top="0" w:right="3542" w:bottom="1134" w:left="340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274C6"/>
    <w:rsid w:val="00B274C6"/>
    <w:rsid w:val="00B52CBD"/>
    <w:rsid w:val="00F52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4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letovo@discoveryschool.ru</dc:creator>
  <cp:keywords/>
  <dc:description/>
  <cp:lastModifiedBy>letovo@discoveryschool.ru</cp:lastModifiedBy>
  <cp:revision>3</cp:revision>
  <dcterms:created xsi:type="dcterms:W3CDTF">2025-11-20T10:36:00Z</dcterms:created>
  <dcterms:modified xsi:type="dcterms:W3CDTF">2025-11-20T10:55:00Z</dcterms:modified>
</cp:coreProperties>
</file>