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07" w:rsidRDefault="00403207" w:rsidP="00403207">
      <w:pPr>
        <w:spacing w:after="0"/>
        <w:ind w:firstLine="5812"/>
      </w:pPr>
      <w:r>
        <w:t>Утверждаю</w:t>
      </w:r>
    </w:p>
    <w:p w:rsidR="00403207" w:rsidRDefault="00403207" w:rsidP="00403207">
      <w:pPr>
        <w:spacing w:after="0"/>
        <w:ind w:firstLine="5812"/>
      </w:pPr>
      <w:r>
        <w:t>Директор</w:t>
      </w:r>
    </w:p>
    <w:p w:rsidR="00403207" w:rsidRDefault="00403207" w:rsidP="00403207">
      <w:pPr>
        <w:spacing w:after="0"/>
        <w:ind w:firstLine="5812"/>
      </w:pPr>
      <w:r>
        <w:t xml:space="preserve"> Дискавери Летово (Новая Москва)</w:t>
      </w:r>
    </w:p>
    <w:p w:rsidR="00403207" w:rsidRDefault="00403207" w:rsidP="00403207">
      <w:pPr>
        <w:spacing w:after="0"/>
        <w:ind w:firstLine="5812"/>
      </w:pPr>
      <w:proofErr w:type="spellStart"/>
      <w:r>
        <w:t>Чуманова</w:t>
      </w:r>
      <w:proofErr w:type="spellEnd"/>
      <w:r>
        <w:t xml:space="preserve"> М.В.</w:t>
      </w:r>
    </w:p>
    <w:p w:rsidR="00403207" w:rsidRDefault="00403207" w:rsidP="00403207">
      <w:pPr>
        <w:spacing w:after="0"/>
        <w:ind w:firstLine="5812"/>
      </w:pPr>
      <w:r>
        <w:t>01.09.2025</w:t>
      </w:r>
    </w:p>
    <w:p w:rsidR="00403207" w:rsidRDefault="00403207" w:rsidP="00403207">
      <w:pPr>
        <w:spacing w:after="0"/>
        <w:ind w:firstLine="5812"/>
      </w:pPr>
    </w:p>
    <w:p w:rsidR="00403207" w:rsidRDefault="00403207" w:rsidP="00403207">
      <w:pPr>
        <w:spacing w:after="0"/>
        <w:jc w:val="center"/>
        <w:rPr>
          <w:b/>
        </w:rPr>
      </w:pPr>
      <w:r w:rsidRPr="00403207">
        <w:rPr>
          <w:b/>
        </w:rPr>
        <w:t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</w:t>
      </w:r>
    </w:p>
    <w:p w:rsidR="00403207" w:rsidRPr="00403207" w:rsidRDefault="00403207" w:rsidP="00403207">
      <w:pPr>
        <w:spacing w:after="0"/>
        <w:jc w:val="center"/>
        <w:rPr>
          <w:b/>
        </w:rPr>
      </w:pPr>
    </w:p>
    <w:p w:rsidR="00403207" w:rsidRPr="00403207" w:rsidRDefault="00403207" w:rsidP="00403207">
      <w:pPr>
        <w:jc w:val="center"/>
        <w:rPr>
          <w:b/>
        </w:rPr>
      </w:pPr>
      <w:r w:rsidRPr="00403207">
        <w:rPr>
          <w:b/>
        </w:rPr>
        <w:t>1. Общие положения</w:t>
      </w:r>
    </w:p>
    <w:p w:rsidR="00403207" w:rsidRDefault="00403207" w:rsidP="00403207">
      <w:pPr>
        <w:jc w:val="both"/>
      </w:pPr>
      <w:r>
        <w:t xml:space="preserve">1.1. Настоящий Порядок оформления возникновения, приостановления и прекращения отношений между ИП </w:t>
      </w:r>
      <w:proofErr w:type="spellStart"/>
      <w:r>
        <w:t>Файзуллаева</w:t>
      </w:r>
      <w:proofErr w:type="spellEnd"/>
      <w:r>
        <w:t xml:space="preserve"> Б.С. и родителями (законными представителями) несовершеннолетних обучающихся (далее – порядок) разработан в соответствии с Федеральным законом от 29.12.2012 № 273-ФЗ «Об образовании в Российской Федерации».</w:t>
      </w:r>
    </w:p>
    <w:p w:rsidR="00403207" w:rsidRDefault="00403207" w:rsidP="00403207">
      <w:pPr>
        <w:jc w:val="both"/>
      </w:pPr>
      <w:r>
        <w:t xml:space="preserve"> 1.2. Настоящий порядок устанавливает общие требования к оформлению возникновения, изменения, приостановления и прекращения образовательных отношений при реализации Организацией основных и дополнительных общеобразовательных программ. </w:t>
      </w:r>
    </w:p>
    <w:p w:rsidR="00403207" w:rsidRDefault="00403207" w:rsidP="00403207">
      <w:pPr>
        <w:jc w:val="both"/>
      </w:pPr>
      <w:r>
        <w:t xml:space="preserve">1.3. </w:t>
      </w:r>
      <w:proofErr w:type="gramStart"/>
      <w:r>
        <w:t xml:space="preserve">Особенности возникновения, приостановления и прекращения отношений между Организацией и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устанавливаться локальными нормативными актами организации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обучающихся. </w:t>
      </w:r>
      <w:proofErr w:type="gramEnd"/>
    </w:p>
    <w:p w:rsidR="00403207" w:rsidRPr="00403207" w:rsidRDefault="00403207" w:rsidP="00403207">
      <w:pPr>
        <w:jc w:val="center"/>
        <w:rPr>
          <w:b/>
        </w:rPr>
      </w:pPr>
      <w:r w:rsidRPr="00403207">
        <w:rPr>
          <w:b/>
        </w:rPr>
        <w:t>2. Основания и порядок оформления возникновения образовательных отношений</w:t>
      </w:r>
    </w:p>
    <w:p w:rsidR="00403207" w:rsidRDefault="00403207" w:rsidP="00403207">
      <w:pPr>
        <w:jc w:val="both"/>
      </w:pPr>
      <w:r>
        <w:t xml:space="preserve">2.1. Основанием возникновения образовательных отношений является приказ организации о приеме лица на обучение. Приказ издается на основании договора об оказании платных образовательных услуг, заключенного с родителями (законными представителями) несовершеннолетнего обучающегося. </w:t>
      </w:r>
    </w:p>
    <w:p w:rsidR="00403207" w:rsidRDefault="00403207" w:rsidP="00403207">
      <w:pPr>
        <w:jc w:val="both"/>
      </w:pPr>
      <w:r>
        <w:t xml:space="preserve">2.2. </w:t>
      </w:r>
      <w:proofErr w:type="gramStart"/>
      <w:r>
        <w:t>При приеме на обучение по договорам об оказании платных образовательных услуг по дополнительным общеобразовательным программам</w:t>
      </w:r>
      <w:proofErr w:type="gramEnd"/>
      <w:r>
        <w:t xml:space="preserve"> ответственный за прием заявлений и документов готовит проект приказа о зачислении и передает его на подпись директору или уполномоченному им лицу в течение одного рабочего дня после приема документов. 2.3. Права и обязанности обучающегося, предусмотренные законодательством об образовании и локальными нормативными актами организации, возникают у лица, принятого на обучение, с даты, указанной в приказе о приеме лица на обучение. 3. Основания и порядок оформления изменения образовательных отношений 3.1. </w:t>
      </w:r>
      <w:proofErr w:type="gramStart"/>
      <w:r>
        <w:t xml:space="preserve"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 </w:t>
      </w:r>
      <w:proofErr w:type="gramEnd"/>
    </w:p>
    <w:p w:rsidR="00403207" w:rsidRDefault="00403207" w:rsidP="00403207">
      <w:pPr>
        <w:jc w:val="both"/>
      </w:pPr>
      <w:r>
        <w:t xml:space="preserve">● при переходе </w:t>
      </w:r>
      <w:proofErr w:type="gramStart"/>
      <w:r>
        <w:t>обучающегося</w:t>
      </w:r>
      <w:proofErr w:type="gramEnd"/>
      <w:r>
        <w:t xml:space="preserve"> с одной образовательной программы на другую; </w:t>
      </w:r>
    </w:p>
    <w:p w:rsidR="00403207" w:rsidRDefault="00403207" w:rsidP="00403207">
      <w:pPr>
        <w:jc w:val="both"/>
      </w:pPr>
      <w:r>
        <w:t>● в случае изменения формы образования или формы обучения;</w:t>
      </w:r>
    </w:p>
    <w:p w:rsidR="00403207" w:rsidRDefault="00403207" w:rsidP="00403207">
      <w:pPr>
        <w:jc w:val="both"/>
      </w:pPr>
      <w:r>
        <w:lastRenderedPageBreak/>
        <w:t xml:space="preserve"> ● в случае перевода на обучение с использованием дистанционных образовательных технологий, по индивидуальному учебному плану, в том числе ускоренное обучение; </w:t>
      </w:r>
    </w:p>
    <w:p w:rsidR="00403207" w:rsidRDefault="00403207" w:rsidP="00403207">
      <w:pPr>
        <w:jc w:val="both"/>
      </w:pPr>
      <w:r>
        <w:t xml:space="preserve">● в случае внесения изменений в условия получения образования, предусмотренные договором об оказании платных образовательных услуг. </w:t>
      </w:r>
    </w:p>
    <w:p w:rsidR="00403207" w:rsidRDefault="00403207" w:rsidP="00403207">
      <w:pPr>
        <w:jc w:val="both"/>
      </w:pPr>
      <w:r>
        <w:t xml:space="preserve">3.2. Основанием для изменения образовательных отношений является приказ, изданный директором или уполномоченным им лицом. Если с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внесения соответствующих изменений в такой договор. </w:t>
      </w:r>
    </w:p>
    <w:p w:rsidR="00403207" w:rsidRDefault="00403207" w:rsidP="00403207">
      <w:pPr>
        <w:jc w:val="both"/>
      </w:pPr>
      <w:r>
        <w:t xml:space="preserve">3.3. Уполномоченное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 директору или уполномоченному им лицу в течение пяти рабочих дней </w:t>
      </w:r>
      <w:proofErr w:type="gramStart"/>
      <w:r>
        <w:t>с даты приема</w:t>
      </w:r>
      <w:proofErr w:type="gramEnd"/>
      <w:r>
        <w:t xml:space="preserve"> документов. </w:t>
      </w:r>
    </w:p>
    <w:p w:rsidR="00403207" w:rsidRDefault="00403207" w:rsidP="00403207">
      <w:pPr>
        <w:jc w:val="both"/>
      </w:pPr>
      <w:r>
        <w:t xml:space="preserve">3.4. В случаях, когда решение об изменении образовательных отношений принимает педагогический совет, а также в случаях привлечения педагогического совета для реализации </w:t>
      </w:r>
      <w:proofErr w:type="gramStart"/>
      <w:r>
        <w:t>права</w:t>
      </w:r>
      <w:proofErr w:type="gramEnd"/>
      <w:r>
        <w:t xml:space="preserve"> обучающегося на образование в соответствии с уставом и локальными нормативными актами организации, уполномоченное лицо готовит проект приказа и передает его на подпись в течение одного рабочего дня с даты принятия решения педагогическим советом. </w:t>
      </w:r>
    </w:p>
    <w:p w:rsidR="00403207" w:rsidRDefault="00403207" w:rsidP="00403207">
      <w:pPr>
        <w:jc w:val="both"/>
      </w:pPr>
      <w:r>
        <w:t xml:space="preserve">3.5. Права и обязанности обучающегося, предусмотренные законодательством об образовании и локальными нормативными актами организации, изменяются </w:t>
      </w:r>
      <w:proofErr w:type="gramStart"/>
      <w:r>
        <w:t>с даты издания</w:t>
      </w:r>
      <w:proofErr w:type="gramEnd"/>
      <w:r>
        <w:t xml:space="preserve"> приказа или с иной указанной в нем даты. </w:t>
      </w:r>
      <w:r>
        <w:br/>
      </w:r>
    </w:p>
    <w:p w:rsidR="00403207" w:rsidRPr="00403207" w:rsidRDefault="00403207" w:rsidP="00403207">
      <w:pPr>
        <w:jc w:val="center"/>
        <w:rPr>
          <w:b/>
        </w:rPr>
      </w:pPr>
      <w:r w:rsidRPr="00403207">
        <w:rPr>
          <w:b/>
        </w:rPr>
        <w:t>4. Основания и порядок оформления приостановления образовательных отношений</w:t>
      </w:r>
    </w:p>
    <w:p w:rsidR="00403207" w:rsidRDefault="00403207" w:rsidP="00403207">
      <w:pPr>
        <w:jc w:val="both"/>
      </w:pPr>
      <w:r>
        <w:t xml:space="preserve">4.1. В целях обеспечения непрерывности образовательного процесса приостановление образовательных отношений в Организации не осуществляется. </w:t>
      </w:r>
    </w:p>
    <w:p w:rsidR="00403207" w:rsidRDefault="00403207" w:rsidP="00403207">
      <w:pPr>
        <w:jc w:val="both"/>
      </w:pPr>
      <w:r>
        <w:t xml:space="preserve">4.2. В случае невозможности дальнейшего освоения образовательной программы в полном объеме обучающимся, </w:t>
      </w:r>
      <w:proofErr w:type="gramStart"/>
      <w:r>
        <w:t>например</w:t>
      </w:r>
      <w:proofErr w:type="gramEnd"/>
      <w:r>
        <w:t xml:space="preserve"> по причине временного переезда в другую местность, командировки родителей, прохождения санаторно-курортного лечения и т.д., решение о дальнейшем получении образования принимается индивидуально в каждом конкретном случае в порядке, предусмотренном настоящим локальном актом путем изменения или прекращения образовательных отношений (разделы 3 и 5) и действующим законодательством. </w:t>
      </w:r>
    </w:p>
    <w:p w:rsidR="00403207" w:rsidRPr="00403207" w:rsidRDefault="00403207" w:rsidP="00403207">
      <w:pPr>
        <w:jc w:val="center"/>
        <w:rPr>
          <w:b/>
        </w:rPr>
      </w:pPr>
      <w:r w:rsidRPr="00403207">
        <w:rPr>
          <w:b/>
        </w:rPr>
        <w:t>5. Основания и порядок оформления прекращения образовательных отношений</w:t>
      </w:r>
    </w:p>
    <w:p w:rsidR="00403207" w:rsidRDefault="00403207" w:rsidP="00403207">
      <w:pPr>
        <w:jc w:val="both"/>
      </w:pPr>
      <w:r>
        <w:t xml:space="preserve">5.1. Основанием для прекращения образовательных отношений является приказ организации об отчислении обучающегося. Если с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организации об отчислении обучающегося. </w:t>
      </w:r>
    </w:p>
    <w:p w:rsidR="00B478A8" w:rsidRDefault="00403207" w:rsidP="00403207">
      <w:pPr>
        <w:jc w:val="both"/>
      </w:pPr>
      <w:r>
        <w:t xml:space="preserve">5.2. Права и обязанности обучающегося, предусмотренные законодательством об образовании и </w:t>
      </w:r>
      <w:proofErr w:type="gramStart"/>
      <w:r>
        <w:t>локальными</w:t>
      </w:r>
      <w:proofErr w:type="gramEnd"/>
      <w:r>
        <w:t xml:space="preserve"> нормативными</w:t>
      </w:r>
    </w:p>
    <w:sectPr w:rsidR="00B478A8" w:rsidSect="00B4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403207"/>
    <w:rsid w:val="00403207"/>
    <w:rsid w:val="00B4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832</Words>
  <Characters>4743</Characters>
  <Application>Microsoft Office Word</Application>
  <DocSecurity>0</DocSecurity>
  <Lines>39</Lines>
  <Paragraphs>11</Paragraphs>
  <ScaleCrop>false</ScaleCrop>
  <Company>HP Inc.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2025-11-21T10:11:00Z</dcterms:created>
  <dcterms:modified xsi:type="dcterms:W3CDTF">2025-11-21T10:20:00Z</dcterms:modified>
</cp:coreProperties>
</file>