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33" w:rsidRPr="00047533" w:rsidRDefault="00047533" w:rsidP="00047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533">
        <w:rPr>
          <w:rFonts w:ascii="Times New Roman" w:hAnsi="Times New Roman" w:cs="Times New Roman"/>
          <w:b/>
          <w:sz w:val="24"/>
          <w:szCs w:val="24"/>
        </w:rPr>
        <w:t>Информация об оборудованных учебных кабинетах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ИП Месропян К.Г.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533">
        <w:rPr>
          <w:rFonts w:ascii="Times New Roman" w:hAnsi="Times New Roman" w:cs="Times New Roman"/>
          <w:b/>
          <w:sz w:val="24"/>
          <w:szCs w:val="24"/>
        </w:rPr>
        <w:t xml:space="preserve">В организации оборудовано 4 </w:t>
      </w:r>
      <w:proofErr w:type="gramStart"/>
      <w:r w:rsidRPr="00047533">
        <w:rPr>
          <w:rFonts w:ascii="Times New Roman" w:hAnsi="Times New Roman" w:cs="Times New Roman"/>
          <w:b/>
          <w:sz w:val="24"/>
          <w:szCs w:val="24"/>
        </w:rPr>
        <w:t>групповых</w:t>
      </w:r>
      <w:proofErr w:type="gramEnd"/>
      <w:r w:rsidRPr="00047533">
        <w:rPr>
          <w:rFonts w:ascii="Times New Roman" w:hAnsi="Times New Roman" w:cs="Times New Roman"/>
          <w:b/>
          <w:sz w:val="24"/>
          <w:szCs w:val="24"/>
        </w:rPr>
        <w:t xml:space="preserve"> помещения.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Группы оснащены современной детской мебелью, игровым материалом, оборудованием для занятий.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Выделены игровые зоны: «Кухня», «Магазин»; игровой материал подобран по возрасту.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На игрушки, детскую мебель имеются сертификаты качества.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воспитанникам свободно перемещаться.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В организации имеются специально оборудованные помещения для организации образовательного процесса: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Кабинет директора - 1; 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− групповые помещения – 4;</w:t>
      </w:r>
    </w:p>
    <w:p w:rsidR="00047533" w:rsidRP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− зона </w:t>
      </w:r>
      <w:proofErr w:type="spellStart"/>
      <w:r w:rsidRPr="00047533">
        <w:rPr>
          <w:rFonts w:ascii="Times New Roman" w:hAnsi="Times New Roman" w:cs="Times New Roman"/>
          <w:sz w:val="24"/>
          <w:szCs w:val="24"/>
        </w:rPr>
        <w:t>ресепшен</w:t>
      </w:r>
      <w:proofErr w:type="spellEnd"/>
      <w:r w:rsidRPr="00047533">
        <w:rPr>
          <w:rFonts w:ascii="Times New Roman" w:hAnsi="Times New Roman" w:cs="Times New Roman"/>
          <w:sz w:val="24"/>
          <w:szCs w:val="24"/>
        </w:rPr>
        <w:t xml:space="preserve">- 1 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Все кабинеты оформлены и материально оснащены. </w:t>
      </w:r>
    </w:p>
    <w:p w:rsidR="00047533" w:rsidRDefault="00047533" w:rsidP="00047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533">
        <w:rPr>
          <w:rFonts w:ascii="Times New Roman" w:hAnsi="Times New Roman" w:cs="Times New Roman"/>
          <w:b/>
          <w:sz w:val="24"/>
          <w:szCs w:val="24"/>
        </w:rPr>
        <w:t>Кабинет директора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Кабинет предназначен для приема родителей по личным вопросам и работы с нормативной документацией. </w:t>
      </w:r>
    </w:p>
    <w:p w:rsidR="00047533" w:rsidRPr="00047533" w:rsidRDefault="00047533" w:rsidP="00047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533">
        <w:rPr>
          <w:rFonts w:ascii="Times New Roman" w:hAnsi="Times New Roman" w:cs="Times New Roman"/>
          <w:b/>
          <w:sz w:val="24"/>
          <w:szCs w:val="24"/>
        </w:rPr>
        <w:t xml:space="preserve">Кабинет директора назначение </w:t>
      </w:r>
    </w:p>
    <w:p w:rsidR="00047533" w:rsidRDefault="00047533" w:rsidP="00047533">
      <w:pPr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Делопроизводство</w:t>
      </w:r>
    </w:p>
    <w:p w:rsidR="00047533" w:rsidRDefault="00047533" w:rsidP="00047533">
      <w:pPr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Консультации, беседы с сотрудниками организации </w:t>
      </w:r>
    </w:p>
    <w:p w:rsidR="00047533" w:rsidRDefault="00047533" w:rsidP="00047533">
      <w:pPr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Просветительная и разъяснительная работа с родителями </w:t>
      </w:r>
    </w:p>
    <w:p w:rsidR="00047533" w:rsidRDefault="00047533" w:rsidP="00047533">
      <w:pPr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Кабинет предназначен для методической работы, проведения индивидуальных и групповых совещаний и других форм работы. </w:t>
      </w:r>
    </w:p>
    <w:p w:rsidR="00047533" w:rsidRPr="00AC2563" w:rsidRDefault="00047533" w:rsidP="00AC2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533">
        <w:rPr>
          <w:rFonts w:ascii="Times New Roman" w:hAnsi="Times New Roman" w:cs="Times New Roman"/>
          <w:b/>
          <w:sz w:val="24"/>
          <w:szCs w:val="24"/>
        </w:rPr>
        <w:t>Условия для безопасного пребывания участников о</w:t>
      </w:r>
      <w:r>
        <w:rPr>
          <w:rFonts w:ascii="Times New Roman" w:hAnsi="Times New Roman" w:cs="Times New Roman"/>
          <w:b/>
          <w:sz w:val="24"/>
          <w:szCs w:val="24"/>
        </w:rPr>
        <w:t>бразовательного процесса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литература и периодическая часть по управлению детским клубом; − материалы для совещаний и тренингов; 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− сменные информационно-познавательные стенды различной тематики;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047533">
        <w:rPr>
          <w:rFonts w:ascii="Times New Roman" w:hAnsi="Times New Roman" w:cs="Times New Roman"/>
          <w:sz w:val="24"/>
          <w:szCs w:val="24"/>
        </w:rPr>
        <w:t>иллюстрированныйматериал</w:t>
      </w:r>
      <w:proofErr w:type="spellEnd"/>
      <w:r w:rsidRPr="000475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753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− раздаточный материал;</w:t>
      </w:r>
    </w:p>
    <w:p w:rsidR="00AC256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− литература по основным направлениям развития воспитанников; </w:t>
      </w:r>
    </w:p>
    <w:p w:rsidR="00AC256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lastRenderedPageBreak/>
        <w:t xml:space="preserve">− опыт работы педагогов; </w:t>
      </w:r>
    </w:p>
    <w:p w:rsidR="00AC256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документация в соответствии с номенклатурой; </w:t>
      </w:r>
    </w:p>
    <w:p w:rsidR="00AC256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стол, стул, шкафы, полка; </w:t>
      </w:r>
    </w:p>
    <w:p w:rsidR="00AC2563" w:rsidRDefault="00047533" w:rsidP="0004753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ноутбук; − доступ к информационным системам и информационно-телекоммуникационным сетям. </w:t>
      </w:r>
    </w:p>
    <w:p w:rsidR="00AC2563" w:rsidRDefault="00047533" w:rsidP="00AC2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563">
        <w:rPr>
          <w:rFonts w:ascii="Times New Roman" w:hAnsi="Times New Roman" w:cs="Times New Roman"/>
          <w:b/>
          <w:sz w:val="24"/>
          <w:szCs w:val="24"/>
        </w:rPr>
        <w:t>Групповые помещения</w:t>
      </w:r>
      <w:r w:rsidRPr="00047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63" w:rsidRDefault="00AC256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организации имеется 4</w:t>
      </w:r>
      <w:r w:rsidR="00047533" w:rsidRPr="00047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7533" w:rsidRPr="00047533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="00047533" w:rsidRPr="00047533">
        <w:rPr>
          <w:rFonts w:ascii="Times New Roman" w:hAnsi="Times New Roman" w:cs="Times New Roman"/>
          <w:sz w:val="24"/>
          <w:szCs w:val="24"/>
        </w:rPr>
        <w:t xml:space="preserve"> помещения.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Светлые просторные групповые комнаты, оборудованные для организации детских игр, есть места для организованной образовательной деятельности, отдыха, дневного сна. Развивающая предметная среда учреждения оборудована с учетом возрастных особенностей воспитанников.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Состояние материально-технической базы учреждения соответствует педагогическим требованиям, современному уровню образовательных и санитарных норм. </w:t>
      </w:r>
    </w:p>
    <w:p w:rsidR="00AC2563" w:rsidRDefault="00AC256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помещения (4</w:t>
      </w:r>
      <w:r w:rsidR="00047533" w:rsidRPr="00047533">
        <w:rPr>
          <w:rFonts w:ascii="Times New Roman" w:hAnsi="Times New Roman" w:cs="Times New Roman"/>
          <w:sz w:val="24"/>
          <w:szCs w:val="24"/>
        </w:rPr>
        <w:t>) назначение оснащение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Образовательная работа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Совместная образовательная деятельность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Игровая деятельность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Трудовая деятельность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Самостоятельная творческая деятельность </w:t>
      </w:r>
    </w:p>
    <w:p w:rsidR="00AC2563" w:rsidRDefault="00AC256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47533" w:rsidRPr="00047533">
        <w:rPr>
          <w:rFonts w:ascii="Times New Roman" w:hAnsi="Times New Roman" w:cs="Times New Roman"/>
          <w:sz w:val="24"/>
          <w:szCs w:val="24"/>
        </w:rPr>
        <w:t xml:space="preserve">оны для решения образовательных задач;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− книжный уголок;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− галерея творческих работ;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 − уголок безопасности;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игровая мебель;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атрибуты </w:t>
      </w:r>
      <w:proofErr w:type="gramStart"/>
      <w:r w:rsidRPr="0004753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47533">
        <w:rPr>
          <w:rFonts w:ascii="Times New Roman" w:hAnsi="Times New Roman" w:cs="Times New Roman"/>
          <w:sz w:val="24"/>
          <w:szCs w:val="24"/>
        </w:rPr>
        <w:t xml:space="preserve"> сюжетно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- ролевых игр;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конструкторы различных видов;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проекторы и интерактивные доски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настольно-печатные игры, лото, мозаики, </w:t>
      </w:r>
      <w:proofErr w:type="spellStart"/>
      <w:r w:rsidRPr="0004753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047533">
        <w:rPr>
          <w:rFonts w:ascii="Times New Roman" w:hAnsi="Times New Roman" w:cs="Times New Roman"/>
          <w:sz w:val="24"/>
          <w:szCs w:val="24"/>
        </w:rPr>
        <w:t xml:space="preserve">, головоломки, шнуровки;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развивающие игры;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lastRenderedPageBreak/>
        <w:t xml:space="preserve">− кукольный театр; − детская мебель для совместной и самостоятельной деятельности;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шкафы для пособий;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ноутбуки; − детские столы и стулья для организации занятий по развитию навыков письма и творчества;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учительские столы, тумбы </w:t>
      </w:r>
    </w:p>
    <w:p w:rsidR="00AC2563" w:rsidRDefault="00047533" w:rsidP="00AC2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563">
        <w:rPr>
          <w:rFonts w:ascii="Times New Roman" w:hAnsi="Times New Roman" w:cs="Times New Roman"/>
          <w:b/>
          <w:sz w:val="24"/>
          <w:szCs w:val="24"/>
        </w:rPr>
        <w:t xml:space="preserve">Зона </w:t>
      </w:r>
      <w:proofErr w:type="spellStart"/>
      <w:r w:rsidRPr="00AC2563">
        <w:rPr>
          <w:rFonts w:ascii="Times New Roman" w:hAnsi="Times New Roman" w:cs="Times New Roman"/>
          <w:b/>
          <w:sz w:val="24"/>
          <w:szCs w:val="24"/>
        </w:rPr>
        <w:t>ресепшен</w:t>
      </w:r>
      <w:proofErr w:type="spellEnd"/>
      <w:r w:rsidRPr="00AC2563">
        <w:rPr>
          <w:rFonts w:ascii="Times New Roman" w:hAnsi="Times New Roman" w:cs="Times New Roman"/>
          <w:b/>
          <w:sz w:val="24"/>
          <w:szCs w:val="24"/>
        </w:rPr>
        <w:t xml:space="preserve"> (родительская)</w:t>
      </w:r>
      <w:r w:rsidRPr="00047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63" w:rsidRDefault="00AC256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47533">
        <w:rPr>
          <w:rFonts w:ascii="Times New Roman" w:hAnsi="Times New Roman" w:cs="Times New Roman"/>
          <w:sz w:val="24"/>
          <w:szCs w:val="24"/>
        </w:rPr>
        <w:t>луб оборудован охранной и пожарной сигнализацией, дистанционными кнопками тревожной сигнализации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563" w:rsidRDefault="00AC256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47533" w:rsidRPr="00047533">
        <w:rPr>
          <w:rFonts w:ascii="Times New Roman" w:hAnsi="Times New Roman" w:cs="Times New Roman"/>
          <w:sz w:val="24"/>
          <w:szCs w:val="24"/>
        </w:rPr>
        <w:t>азначение оснащение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7533" w:rsidRPr="00047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Информационно</w:t>
      </w:r>
      <w:r w:rsidR="00AC2563">
        <w:rPr>
          <w:rFonts w:ascii="Times New Roman" w:hAnsi="Times New Roman" w:cs="Times New Roman"/>
          <w:sz w:val="24"/>
          <w:szCs w:val="24"/>
        </w:rPr>
        <w:t>-</w:t>
      </w:r>
      <w:r w:rsidRPr="00047533">
        <w:rPr>
          <w:rFonts w:ascii="Times New Roman" w:hAnsi="Times New Roman" w:cs="Times New Roman"/>
          <w:sz w:val="24"/>
          <w:szCs w:val="24"/>
        </w:rPr>
        <w:t>познавательное просвещение воспит</w:t>
      </w:r>
      <w:r w:rsidR="00AC2563">
        <w:rPr>
          <w:rFonts w:ascii="Times New Roman" w:hAnsi="Times New Roman" w:cs="Times New Roman"/>
          <w:sz w:val="24"/>
          <w:szCs w:val="24"/>
        </w:rPr>
        <w:t>анников, родителей, сотрудников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Эстетическое развитие − информационные стенды различной тематики;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стенд с сезонными оформлениями материалов; </w:t>
      </w:r>
    </w:p>
    <w:p w:rsidR="00AC256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 xml:space="preserve">− зона видеонаблюдения; </w:t>
      </w:r>
    </w:p>
    <w:p w:rsidR="005F574D" w:rsidRPr="00047533" w:rsidRDefault="00047533" w:rsidP="00AC2563">
      <w:pPr>
        <w:jc w:val="both"/>
        <w:rPr>
          <w:rFonts w:ascii="Times New Roman" w:hAnsi="Times New Roman" w:cs="Times New Roman"/>
          <w:sz w:val="24"/>
          <w:szCs w:val="24"/>
        </w:rPr>
      </w:pPr>
      <w:r w:rsidRPr="00047533">
        <w:rPr>
          <w:rFonts w:ascii="Times New Roman" w:hAnsi="Times New Roman" w:cs="Times New Roman"/>
          <w:sz w:val="24"/>
          <w:szCs w:val="24"/>
        </w:rPr>
        <w:t>− выставка детского творчества</w:t>
      </w:r>
    </w:p>
    <w:p w:rsidR="00AC2563" w:rsidRPr="00047533" w:rsidRDefault="00AC25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2563" w:rsidRPr="00047533" w:rsidSect="005F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533"/>
    <w:rsid w:val="00047533"/>
    <w:rsid w:val="005F574D"/>
    <w:rsid w:val="00AC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2025-12-02T12:55:00Z</dcterms:created>
  <dcterms:modified xsi:type="dcterms:W3CDTF">2025-12-02T13:09:00Z</dcterms:modified>
</cp:coreProperties>
</file>