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413B" w14:textId="77777777" w:rsidR="009D1800" w:rsidRPr="005776E2" w:rsidRDefault="009D1800" w:rsidP="009D1800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bookmarkStart w:id="0" w:name="_Hlk216638619"/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46E84714" w14:textId="77777777" w:rsidR="009D1800" w:rsidRPr="005776E2" w:rsidRDefault="009D1800" w:rsidP="009D1800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57FBB184" w14:textId="77777777" w:rsidR="009D1800" w:rsidRPr="005776E2" w:rsidRDefault="009D1800" w:rsidP="009D1800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6DD5FA54" w14:textId="77777777" w:rsidR="009D1800" w:rsidRPr="005776E2" w:rsidRDefault="009D1800" w:rsidP="009D1800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44F15F80" w14:textId="77777777" w:rsidR="009D1800" w:rsidRDefault="009D1800" w:rsidP="009D1800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7AE99C6B" w14:textId="77777777" w:rsidR="009D1800" w:rsidRPr="005776E2" w:rsidRDefault="009D1800" w:rsidP="009D1800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bookmarkEnd w:id="0"/>
    <w:p w14:paraId="69FFE55C" w14:textId="6F22BCCA" w:rsidR="007C67DA" w:rsidRDefault="007C67DA">
      <w:pPr>
        <w:jc w:val="center"/>
        <w:rPr>
          <w:rFonts w:eastAsia="Montserrat"/>
          <w:b/>
          <w:smallCaps/>
          <w:color w:val="000000"/>
          <w:sz w:val="28"/>
          <w:szCs w:val="28"/>
          <w:lang w:val="ru-RU"/>
        </w:rPr>
      </w:pPr>
    </w:p>
    <w:p w14:paraId="22B17E68" w14:textId="65FA7983" w:rsidR="009D1800" w:rsidRDefault="009D1800">
      <w:pPr>
        <w:jc w:val="center"/>
        <w:rPr>
          <w:rFonts w:eastAsia="Montserrat"/>
          <w:b/>
          <w:smallCaps/>
          <w:color w:val="000000"/>
          <w:sz w:val="28"/>
          <w:szCs w:val="28"/>
          <w:lang w:val="ru-RU"/>
        </w:rPr>
      </w:pPr>
    </w:p>
    <w:p w14:paraId="551475F9" w14:textId="77777777" w:rsidR="009D1800" w:rsidRPr="008E3F6A" w:rsidRDefault="009D1800">
      <w:pPr>
        <w:jc w:val="center"/>
        <w:rPr>
          <w:rFonts w:eastAsia="Montserrat"/>
          <w:b/>
          <w:smallCaps/>
          <w:color w:val="000000"/>
          <w:sz w:val="28"/>
          <w:szCs w:val="28"/>
          <w:lang w:val="ru-RU"/>
        </w:rPr>
      </w:pPr>
    </w:p>
    <w:p w14:paraId="6D012B4C" w14:textId="1B5D6BDE" w:rsidR="00AE67C2" w:rsidRPr="007C67DA" w:rsidRDefault="00D520F9" w:rsidP="00013819">
      <w:pPr>
        <w:spacing w:line="360" w:lineRule="auto"/>
        <w:jc w:val="center"/>
        <w:rPr>
          <w:rFonts w:eastAsia="Montserrat"/>
          <w:b/>
          <w:smallCaps/>
          <w:color w:val="000000"/>
          <w:sz w:val="28"/>
          <w:szCs w:val="28"/>
        </w:rPr>
      </w:pPr>
      <w:r w:rsidRPr="007C67DA">
        <w:rPr>
          <w:rFonts w:eastAsia="Montserrat"/>
          <w:b/>
          <w:smallCaps/>
          <w:color w:val="000000"/>
          <w:sz w:val="28"/>
          <w:szCs w:val="28"/>
        </w:rPr>
        <w:t>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обучающихся</w:t>
      </w:r>
    </w:p>
    <w:p w14:paraId="60E6F699" w14:textId="77777777" w:rsidR="00AE67C2" w:rsidRPr="007C67DA" w:rsidRDefault="00AE67C2" w:rsidP="00013819">
      <w:pPr>
        <w:spacing w:line="360" w:lineRule="auto"/>
        <w:jc w:val="center"/>
        <w:rPr>
          <w:rFonts w:eastAsia="Montserrat"/>
          <w:smallCaps/>
          <w:color w:val="000000"/>
          <w:sz w:val="28"/>
          <w:szCs w:val="28"/>
        </w:rPr>
      </w:pPr>
    </w:p>
    <w:p w14:paraId="178F2C51" w14:textId="77777777" w:rsidR="00AE67C2" w:rsidRPr="007C67DA" w:rsidRDefault="00D520F9" w:rsidP="00013819">
      <w:pPr>
        <w:spacing w:line="360" w:lineRule="auto"/>
        <w:jc w:val="center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1. Общие положения</w:t>
      </w:r>
    </w:p>
    <w:p w14:paraId="6AA3E602" w14:textId="6EE06C0C" w:rsidR="00AE67C2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 xml:space="preserve">1.1. Настоящий Порядок оформления возникновения, приостановления и прекращения отношений между </w:t>
      </w:r>
      <w:r w:rsidR="009D1800" w:rsidRPr="00E256AE">
        <w:rPr>
          <w:rFonts w:cstheme="minorHAnsi"/>
          <w:sz w:val="28"/>
          <w:szCs w:val="28"/>
          <w:lang w:val="ru-RU"/>
        </w:rPr>
        <w:t>ИП</w:t>
      </w:r>
      <w:r w:rsidR="009D1800">
        <w:rPr>
          <w:rFonts w:cstheme="minorHAnsi"/>
          <w:sz w:val="28"/>
          <w:szCs w:val="28"/>
          <w:lang w:val="ru-RU"/>
        </w:rPr>
        <w:t xml:space="preserve"> </w:t>
      </w:r>
      <w:r w:rsidR="009D1800" w:rsidRPr="00E256AE">
        <w:rPr>
          <w:rFonts w:cstheme="minorHAnsi"/>
          <w:sz w:val="28"/>
          <w:szCs w:val="28"/>
          <w:lang w:val="ru-RU"/>
        </w:rPr>
        <w:t>Красовская А. М.</w:t>
      </w:r>
      <w:r w:rsidR="009D1800" w:rsidRPr="00ED37A2">
        <w:rPr>
          <w:rFonts w:eastAsia="Montserrat"/>
          <w:sz w:val="28"/>
          <w:szCs w:val="28"/>
          <w:lang w:val="ru-RU"/>
        </w:rPr>
        <w:t xml:space="preserve"> </w:t>
      </w:r>
      <w:r w:rsidRPr="007C67DA">
        <w:rPr>
          <w:rFonts w:eastAsia="Montserrat"/>
          <w:color w:val="000000"/>
          <w:sz w:val="28"/>
          <w:szCs w:val="28"/>
        </w:rPr>
        <w:t xml:space="preserve">и родителями (законными представителями) несовершеннолетних обучающихся (далее – порядок) разработан в соответствии с Федеральным законом от 29.12.2012 № 273-ФЗ «Об образовании в Российской Федерации», </w:t>
      </w:r>
      <w:r w:rsidR="007C67DA">
        <w:rPr>
          <w:rFonts w:eastAsia="Montserrat"/>
          <w:color w:val="000000"/>
          <w:sz w:val="28"/>
          <w:szCs w:val="28"/>
          <w:lang w:val="ru-RU"/>
        </w:rPr>
        <w:t xml:space="preserve">локальными </w:t>
      </w:r>
      <w:r w:rsidR="009D1800">
        <w:rPr>
          <w:rFonts w:eastAsia="Montserrat"/>
          <w:color w:val="000000"/>
          <w:sz w:val="28"/>
          <w:szCs w:val="28"/>
          <w:lang w:val="ru-RU"/>
        </w:rPr>
        <w:t xml:space="preserve">нормативными </w:t>
      </w:r>
      <w:r w:rsidR="007C67DA">
        <w:rPr>
          <w:rFonts w:eastAsia="Montserrat"/>
          <w:color w:val="000000"/>
          <w:sz w:val="28"/>
          <w:szCs w:val="28"/>
          <w:lang w:val="ru-RU"/>
        </w:rPr>
        <w:t xml:space="preserve">актами </w:t>
      </w:r>
      <w:r w:rsidR="009D1800" w:rsidRPr="00E256AE">
        <w:rPr>
          <w:rFonts w:cstheme="minorHAnsi"/>
          <w:sz w:val="28"/>
          <w:szCs w:val="28"/>
          <w:lang w:val="ru-RU"/>
        </w:rPr>
        <w:t>ИП</w:t>
      </w:r>
      <w:r w:rsidR="009D1800">
        <w:rPr>
          <w:rFonts w:cstheme="minorHAnsi"/>
          <w:sz w:val="28"/>
          <w:szCs w:val="28"/>
          <w:lang w:val="ru-RU"/>
        </w:rPr>
        <w:t xml:space="preserve"> </w:t>
      </w:r>
      <w:r w:rsidR="009D1800" w:rsidRPr="00E256AE">
        <w:rPr>
          <w:rFonts w:cstheme="minorHAnsi"/>
          <w:sz w:val="28"/>
          <w:szCs w:val="28"/>
          <w:lang w:val="ru-RU"/>
        </w:rPr>
        <w:t>Красовская А. М</w:t>
      </w:r>
      <w:r w:rsidR="008E3F6A">
        <w:rPr>
          <w:rFonts w:asciiTheme="minorHAnsi" w:eastAsia="Montserrat" w:hAnsiTheme="minorHAnsi" w:cstheme="minorHAnsi"/>
          <w:sz w:val="28"/>
          <w:szCs w:val="28"/>
          <w:lang w:val="ru-RU"/>
        </w:rPr>
        <w:t>.</w:t>
      </w:r>
      <w:r w:rsidR="008E3F6A" w:rsidRPr="007C67DA">
        <w:rPr>
          <w:rFonts w:eastAsia="Montserrat"/>
          <w:color w:val="000000"/>
          <w:sz w:val="28"/>
          <w:szCs w:val="28"/>
        </w:rPr>
        <w:t xml:space="preserve"> </w:t>
      </w:r>
      <w:r w:rsidRPr="007C67DA">
        <w:rPr>
          <w:rFonts w:eastAsia="Montserrat"/>
          <w:color w:val="000000"/>
          <w:sz w:val="28"/>
          <w:szCs w:val="28"/>
        </w:rPr>
        <w:t xml:space="preserve">(далее – </w:t>
      </w:r>
      <w:r w:rsidRPr="007C67DA">
        <w:rPr>
          <w:rFonts w:eastAsia="Montserrat"/>
          <w:sz w:val="28"/>
          <w:szCs w:val="28"/>
        </w:rPr>
        <w:t>Организация</w:t>
      </w:r>
      <w:r w:rsidRPr="007C67DA">
        <w:rPr>
          <w:rFonts w:eastAsia="Montserrat"/>
          <w:color w:val="000000"/>
          <w:sz w:val="28"/>
          <w:szCs w:val="28"/>
        </w:rPr>
        <w:t>).</w:t>
      </w:r>
    </w:p>
    <w:p w14:paraId="2CBBB89D" w14:textId="77777777" w:rsidR="00AE67C2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 xml:space="preserve">1.2. Настоящий порядок устанавливает общие требования к оформлению возникновения, изменения, приостановления и прекращения образовательных отношений при реализации </w:t>
      </w:r>
      <w:r w:rsidRPr="007C67DA">
        <w:rPr>
          <w:rFonts w:eastAsia="Montserrat"/>
          <w:sz w:val="28"/>
          <w:szCs w:val="28"/>
        </w:rPr>
        <w:t xml:space="preserve">Организацией </w:t>
      </w:r>
      <w:r w:rsidRPr="007C67DA">
        <w:rPr>
          <w:rFonts w:eastAsia="Montserrat"/>
          <w:color w:val="000000"/>
          <w:sz w:val="28"/>
          <w:szCs w:val="28"/>
        </w:rPr>
        <w:t>основных и дополнительных общеобразовательных программ.</w:t>
      </w:r>
    </w:p>
    <w:p w14:paraId="38A6295D" w14:textId="1DF70E52" w:rsidR="00AE67C2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 xml:space="preserve">1.3. Особенности возникновения, приостановления и прекращения отношений между </w:t>
      </w:r>
      <w:r w:rsidRPr="007C67DA">
        <w:rPr>
          <w:rFonts w:eastAsia="Montserrat"/>
          <w:sz w:val="28"/>
          <w:szCs w:val="28"/>
        </w:rPr>
        <w:t>Организацией и</w:t>
      </w:r>
      <w:r w:rsidRPr="007C67DA">
        <w:rPr>
          <w:rFonts w:eastAsia="Montserrat"/>
          <w:color w:val="000000"/>
          <w:sz w:val="28"/>
          <w:szCs w:val="28"/>
        </w:rPr>
        <w:t xml:space="preserve">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устанавливаться локальными нормативными актами </w:t>
      </w:r>
      <w:r w:rsidRPr="007C67DA">
        <w:rPr>
          <w:rFonts w:eastAsia="Montserrat"/>
          <w:sz w:val="28"/>
          <w:szCs w:val="28"/>
        </w:rPr>
        <w:t>организации</w:t>
      </w:r>
      <w:r w:rsidRPr="007C67DA">
        <w:rPr>
          <w:rFonts w:eastAsia="Montserrat"/>
          <w:color w:val="000000"/>
          <w:sz w:val="28"/>
          <w:szCs w:val="28"/>
        </w:rPr>
        <w:t xml:space="preserve">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перевода, отчисления обучающихся.</w:t>
      </w:r>
    </w:p>
    <w:p w14:paraId="29ED1045" w14:textId="77777777" w:rsidR="00D520F9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</w:p>
    <w:p w14:paraId="2D2822F4" w14:textId="77777777" w:rsidR="00D520F9" w:rsidRDefault="00D520F9" w:rsidP="00013819">
      <w:pPr>
        <w:spacing w:line="360" w:lineRule="auto"/>
        <w:jc w:val="center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2. Основания и порядок оформления</w:t>
      </w:r>
    </w:p>
    <w:p w14:paraId="598DB5D1" w14:textId="5ABA0394" w:rsidR="00AE67C2" w:rsidRPr="007C67DA" w:rsidRDefault="00D520F9" w:rsidP="00013819">
      <w:pPr>
        <w:spacing w:line="360" w:lineRule="auto"/>
        <w:jc w:val="center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 xml:space="preserve"> возникновения образовательных отношений</w:t>
      </w:r>
    </w:p>
    <w:p w14:paraId="2C84F562" w14:textId="0AA73BC9" w:rsidR="00AE67C2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 xml:space="preserve">2.1. Основанием возникновения образовательных отношений является приказ </w:t>
      </w:r>
      <w:r w:rsidR="008E3F6A">
        <w:rPr>
          <w:rFonts w:eastAsia="Montserrat"/>
          <w:sz w:val="28"/>
          <w:szCs w:val="28"/>
          <w:lang w:val="ru-RU"/>
        </w:rPr>
        <w:t>О</w:t>
      </w:r>
      <w:r w:rsidRPr="007C67DA">
        <w:rPr>
          <w:rFonts w:eastAsia="Montserrat"/>
          <w:sz w:val="28"/>
          <w:szCs w:val="28"/>
        </w:rPr>
        <w:t>рганизации</w:t>
      </w:r>
      <w:r w:rsidRPr="007C67DA">
        <w:rPr>
          <w:rFonts w:eastAsia="Montserrat"/>
          <w:color w:val="000000"/>
          <w:sz w:val="28"/>
          <w:szCs w:val="28"/>
        </w:rPr>
        <w:t xml:space="preserve"> о приеме лица на обучение. Приказ издается на основании договора об оказании платных образовательных услуг, заключенного с родителями (законными представителями) несовершеннолетнего обучающегося.</w:t>
      </w:r>
    </w:p>
    <w:p w14:paraId="03C67E02" w14:textId="77777777" w:rsidR="00AE67C2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2.</w:t>
      </w:r>
      <w:r w:rsidRPr="007C67DA">
        <w:rPr>
          <w:rFonts w:eastAsia="Montserrat"/>
          <w:sz w:val="28"/>
          <w:szCs w:val="28"/>
        </w:rPr>
        <w:t>2</w:t>
      </w:r>
      <w:r w:rsidRPr="007C67DA">
        <w:rPr>
          <w:rFonts w:eastAsia="Montserrat"/>
          <w:color w:val="000000"/>
          <w:sz w:val="28"/>
          <w:szCs w:val="28"/>
        </w:rPr>
        <w:t>. При приеме на обучение по договорам об оказании платных образовательных услуг по дополнительным общеобразовательным программам ответственный за прием заявлений и документов готовит проект приказа о зачислении и передает его на подпись директору или уполномоченному им лицу в течение одного рабочего дня после приема документов.</w:t>
      </w:r>
    </w:p>
    <w:p w14:paraId="70DCB830" w14:textId="17230262" w:rsidR="00AE67C2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2.</w:t>
      </w:r>
      <w:r w:rsidRPr="007C67DA">
        <w:rPr>
          <w:rFonts w:eastAsia="Montserrat"/>
          <w:sz w:val="28"/>
          <w:szCs w:val="28"/>
        </w:rPr>
        <w:t>3</w:t>
      </w:r>
      <w:r w:rsidRPr="007C67DA">
        <w:rPr>
          <w:rFonts w:eastAsia="Montserrat"/>
          <w:color w:val="000000"/>
          <w:sz w:val="28"/>
          <w:szCs w:val="28"/>
        </w:rPr>
        <w:t xml:space="preserve">. Права и обязанности обучающегося, предусмотренные законодательством об образовании и локальными нормативными актами </w:t>
      </w:r>
      <w:r w:rsidR="008E3F6A">
        <w:rPr>
          <w:rFonts w:eastAsia="Montserrat"/>
          <w:sz w:val="28"/>
          <w:szCs w:val="28"/>
          <w:lang w:val="ru-RU"/>
        </w:rPr>
        <w:t>О</w:t>
      </w:r>
      <w:r w:rsidRPr="007C67DA">
        <w:rPr>
          <w:rFonts w:eastAsia="Montserrat"/>
          <w:sz w:val="28"/>
          <w:szCs w:val="28"/>
        </w:rPr>
        <w:t>рганизации</w:t>
      </w:r>
      <w:r w:rsidRPr="007C67DA">
        <w:rPr>
          <w:rFonts w:eastAsia="Montserrat"/>
          <w:color w:val="000000"/>
          <w:sz w:val="28"/>
          <w:szCs w:val="28"/>
        </w:rPr>
        <w:t>, возникают у лица, принятого на обучение, с даты, указанной в приказе о приеме лица на обучение.</w:t>
      </w:r>
    </w:p>
    <w:p w14:paraId="40ED55A3" w14:textId="77777777" w:rsidR="00D520F9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</w:p>
    <w:p w14:paraId="5E9302BF" w14:textId="543A46C6" w:rsidR="00AE67C2" w:rsidRPr="00D520F9" w:rsidRDefault="00D520F9" w:rsidP="00013819">
      <w:pPr>
        <w:spacing w:line="360" w:lineRule="auto"/>
        <w:jc w:val="center"/>
        <w:rPr>
          <w:rFonts w:eastAsia="Montserrat"/>
          <w:color w:val="000000"/>
          <w:sz w:val="28"/>
          <w:szCs w:val="28"/>
          <w:lang w:val="ru-RU"/>
        </w:rPr>
      </w:pPr>
      <w:r w:rsidRPr="007C67DA">
        <w:rPr>
          <w:rFonts w:eastAsia="Montserrat"/>
          <w:color w:val="000000"/>
          <w:sz w:val="28"/>
          <w:szCs w:val="28"/>
        </w:rPr>
        <w:t>3. Основания и порядок оформлени</w:t>
      </w:r>
      <w:r>
        <w:rPr>
          <w:rFonts w:eastAsia="Montserrat"/>
          <w:color w:val="000000"/>
          <w:sz w:val="28"/>
          <w:szCs w:val="28"/>
          <w:lang w:val="ru-RU"/>
        </w:rPr>
        <w:t>я</w:t>
      </w:r>
    </w:p>
    <w:p w14:paraId="48DD3639" w14:textId="77777777" w:rsidR="00AE67C2" w:rsidRPr="007C67DA" w:rsidRDefault="00D520F9" w:rsidP="00013819">
      <w:pPr>
        <w:spacing w:line="360" w:lineRule="auto"/>
        <w:jc w:val="center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изменения образовательных отношений</w:t>
      </w:r>
    </w:p>
    <w:p w14:paraId="69760491" w14:textId="22AD9750" w:rsidR="00AE67C2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 xml:space="preserve">3.1. 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</w:t>
      </w:r>
      <w:r w:rsidR="00DA4010">
        <w:rPr>
          <w:rFonts w:eastAsia="Montserrat"/>
          <w:color w:val="000000"/>
          <w:sz w:val="28"/>
          <w:szCs w:val="28"/>
          <w:lang w:val="ru-RU"/>
        </w:rPr>
        <w:t>О</w:t>
      </w:r>
      <w:r w:rsidRPr="007C67DA">
        <w:rPr>
          <w:rFonts w:eastAsia="Montserrat"/>
          <w:color w:val="000000"/>
          <w:sz w:val="28"/>
          <w:szCs w:val="28"/>
        </w:rPr>
        <w:t>рганизации, осуществляющей образовательную деятельность:</w:t>
      </w:r>
    </w:p>
    <w:p w14:paraId="6F9A2309" w14:textId="77777777" w:rsidR="00AE67C2" w:rsidRPr="007C67DA" w:rsidRDefault="00D520F9" w:rsidP="00013819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при переходе обучающегося с одной образовательной программы на другую;</w:t>
      </w:r>
    </w:p>
    <w:p w14:paraId="073F13D9" w14:textId="77777777" w:rsidR="00AE67C2" w:rsidRPr="007C67DA" w:rsidRDefault="00D520F9" w:rsidP="00013819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в случае изменения формы образования или формы обучения;</w:t>
      </w:r>
    </w:p>
    <w:p w14:paraId="19E91DD0" w14:textId="77777777" w:rsidR="00AE67C2" w:rsidRPr="007C67DA" w:rsidRDefault="00D520F9" w:rsidP="00013819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в случае перевода на обучение с использованием дистанционных образовательных технологий, по индивидуальному учебному плану, в том числе ускоренное обучение;</w:t>
      </w:r>
    </w:p>
    <w:p w14:paraId="1F296DF6" w14:textId="77777777" w:rsidR="00AE67C2" w:rsidRPr="007C67DA" w:rsidRDefault="00D520F9" w:rsidP="00013819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в случае внесения изменений в условия получения образования, предусмотренные договором об оказании платных образовательных услуг.</w:t>
      </w:r>
    </w:p>
    <w:p w14:paraId="136C2F17" w14:textId="77777777" w:rsidR="00AE67C2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lastRenderedPageBreak/>
        <w:t>3.2. Основанием для изменения образовательных отношений является приказ, изданный директором или уполномоченным им лицом. Если с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 основании внесения соответствующих изменений в такой договор.</w:t>
      </w:r>
    </w:p>
    <w:p w14:paraId="38574C17" w14:textId="77777777" w:rsidR="00AE67C2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3.3. Уполномоченное лицо, получившее заявление об изменении условий получения обучающимся образования, готовит проект соответствующего приказа и передает его на подпись директору или уполномоченному им лицу в течение пяти рабочих дней с даты приема документов.</w:t>
      </w:r>
    </w:p>
    <w:p w14:paraId="377343DF" w14:textId="725945BB" w:rsidR="00AE67C2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3.</w:t>
      </w:r>
      <w:r w:rsidR="00DA4010">
        <w:rPr>
          <w:rFonts w:eastAsia="Montserrat"/>
          <w:sz w:val="28"/>
          <w:szCs w:val="28"/>
          <w:lang w:val="ru-RU"/>
        </w:rPr>
        <w:t>4</w:t>
      </w:r>
      <w:r w:rsidRPr="007C67DA">
        <w:rPr>
          <w:rFonts w:eastAsia="Montserrat"/>
          <w:color w:val="000000"/>
          <w:sz w:val="28"/>
          <w:szCs w:val="28"/>
        </w:rPr>
        <w:t xml:space="preserve">. Права и обязанности обучающегося, предусмотренные законодательством об образовании и локальными нормативными актами </w:t>
      </w:r>
      <w:r w:rsidR="00612AC5">
        <w:rPr>
          <w:rFonts w:eastAsia="Montserrat"/>
          <w:sz w:val="28"/>
          <w:szCs w:val="28"/>
          <w:lang w:val="ru-RU"/>
        </w:rPr>
        <w:t>О</w:t>
      </w:r>
      <w:r w:rsidRPr="007C67DA">
        <w:rPr>
          <w:rFonts w:eastAsia="Montserrat"/>
          <w:sz w:val="28"/>
          <w:szCs w:val="28"/>
        </w:rPr>
        <w:t>рганизации</w:t>
      </w:r>
      <w:r w:rsidRPr="007C67DA">
        <w:rPr>
          <w:rFonts w:eastAsia="Montserrat"/>
          <w:color w:val="000000"/>
          <w:sz w:val="28"/>
          <w:szCs w:val="28"/>
        </w:rPr>
        <w:t>, изменяются с даты издания приказа или с иной указанной в нем даты.</w:t>
      </w:r>
    </w:p>
    <w:p w14:paraId="4186013B" w14:textId="77777777" w:rsidR="00D520F9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</w:p>
    <w:p w14:paraId="5BFF9D6C" w14:textId="77777777" w:rsidR="00AE67C2" w:rsidRPr="007C67DA" w:rsidRDefault="00D520F9" w:rsidP="00013819">
      <w:pPr>
        <w:spacing w:line="360" w:lineRule="auto"/>
        <w:jc w:val="center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 xml:space="preserve">4. Основания и порядок оформления </w:t>
      </w:r>
    </w:p>
    <w:p w14:paraId="78472926" w14:textId="77777777" w:rsidR="00AE67C2" w:rsidRPr="007C67DA" w:rsidRDefault="00D520F9" w:rsidP="00013819">
      <w:pPr>
        <w:spacing w:line="360" w:lineRule="auto"/>
        <w:jc w:val="center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приостановления образовательных отношений</w:t>
      </w:r>
    </w:p>
    <w:p w14:paraId="5D028CBE" w14:textId="77777777" w:rsidR="00AE67C2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 xml:space="preserve">4.1. В целях обеспечения непрерывности образовательного процесса приостановление образовательных отношений в </w:t>
      </w:r>
      <w:r w:rsidRPr="007C67DA">
        <w:rPr>
          <w:rFonts w:eastAsia="Montserrat"/>
          <w:sz w:val="28"/>
          <w:szCs w:val="28"/>
        </w:rPr>
        <w:t>Организации</w:t>
      </w:r>
      <w:r w:rsidRPr="007C67DA">
        <w:rPr>
          <w:rFonts w:eastAsia="Montserrat"/>
          <w:color w:val="000000"/>
          <w:sz w:val="28"/>
          <w:szCs w:val="28"/>
        </w:rPr>
        <w:t xml:space="preserve"> не осуществляется.</w:t>
      </w:r>
    </w:p>
    <w:p w14:paraId="45DE2B44" w14:textId="4CEA1876" w:rsidR="00AE67C2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4.2. В случае невозможности дальнейшего освоения образовательной программы в полном объеме обучающимся, например по причине временного переезда в другую местность, командировки родителей, прохождения санаторно-курортного лечения и т.д., решение о дальнейшем получении образования принимается индивидуально в каждом конкретном случае в порядке, предусмотренном настоящим локальном актом путем изменения или прекращения образовательных отношений (разделы 3 и 5) и действующим законодательством.</w:t>
      </w:r>
    </w:p>
    <w:p w14:paraId="4BB95383" w14:textId="77777777" w:rsidR="00D520F9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</w:p>
    <w:p w14:paraId="772EAC29" w14:textId="77777777" w:rsidR="00AE67C2" w:rsidRPr="007C67DA" w:rsidRDefault="00D520F9" w:rsidP="00013819">
      <w:pPr>
        <w:spacing w:line="360" w:lineRule="auto"/>
        <w:jc w:val="center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>5. Основания и порядок оформления</w:t>
      </w:r>
      <w:r w:rsidRPr="007C67DA">
        <w:rPr>
          <w:rFonts w:eastAsia="Montserrat"/>
          <w:sz w:val="28"/>
          <w:szCs w:val="28"/>
        </w:rPr>
        <w:br/>
      </w:r>
      <w:r w:rsidRPr="007C67DA">
        <w:rPr>
          <w:rFonts w:eastAsia="Montserrat"/>
          <w:color w:val="000000"/>
          <w:sz w:val="28"/>
          <w:szCs w:val="28"/>
        </w:rPr>
        <w:t>прекращения образовательных отношений</w:t>
      </w:r>
    </w:p>
    <w:p w14:paraId="548FA6A4" w14:textId="78FCE0D9" w:rsidR="00AE67C2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7C67DA">
        <w:rPr>
          <w:rFonts w:eastAsia="Montserrat"/>
          <w:color w:val="000000"/>
          <w:sz w:val="28"/>
          <w:szCs w:val="28"/>
        </w:rPr>
        <w:t xml:space="preserve">5.1. Основанием для прекращения образовательных отношений является приказ </w:t>
      </w:r>
      <w:r w:rsidRPr="007C67DA">
        <w:rPr>
          <w:rFonts w:eastAsia="Montserrat"/>
          <w:sz w:val="28"/>
          <w:szCs w:val="28"/>
        </w:rPr>
        <w:t>организации</w:t>
      </w:r>
      <w:r w:rsidRPr="007C67DA">
        <w:rPr>
          <w:rFonts w:eastAsia="Montserrat"/>
          <w:color w:val="000000"/>
          <w:sz w:val="28"/>
          <w:szCs w:val="28"/>
        </w:rPr>
        <w:t xml:space="preserve"> об отчислении обучающегося. Если с родителями (законными представителями) несовершеннолетнего обучающегося заключен договор об оказании </w:t>
      </w:r>
      <w:r w:rsidRPr="007C67DA">
        <w:rPr>
          <w:rFonts w:eastAsia="Montserrat"/>
          <w:color w:val="000000"/>
          <w:sz w:val="28"/>
          <w:szCs w:val="28"/>
        </w:rPr>
        <w:lastRenderedPageBreak/>
        <w:t xml:space="preserve">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A17DA4">
        <w:rPr>
          <w:rFonts w:eastAsia="Montserrat"/>
          <w:sz w:val="28"/>
          <w:szCs w:val="28"/>
          <w:lang w:val="ru-RU"/>
        </w:rPr>
        <w:t>О</w:t>
      </w:r>
      <w:r w:rsidRPr="007C67DA">
        <w:rPr>
          <w:rFonts w:eastAsia="Montserrat"/>
          <w:sz w:val="28"/>
          <w:szCs w:val="28"/>
        </w:rPr>
        <w:t>рганизации</w:t>
      </w:r>
      <w:r w:rsidRPr="007C67DA">
        <w:rPr>
          <w:rFonts w:eastAsia="Montserrat"/>
          <w:color w:val="000000"/>
          <w:sz w:val="28"/>
          <w:szCs w:val="28"/>
        </w:rPr>
        <w:t xml:space="preserve"> об отчислении обучающегося.</w:t>
      </w:r>
    </w:p>
    <w:p w14:paraId="25F8C443" w14:textId="09BA9931" w:rsidR="00AE67C2" w:rsidRPr="007C67DA" w:rsidRDefault="00D520F9" w:rsidP="00013819">
      <w:pPr>
        <w:spacing w:line="360" w:lineRule="auto"/>
        <w:ind w:firstLine="567"/>
        <w:jc w:val="both"/>
        <w:rPr>
          <w:rFonts w:eastAsia="Montserrat"/>
          <w:color w:val="000000"/>
          <w:sz w:val="28"/>
          <w:szCs w:val="28"/>
        </w:rPr>
      </w:pPr>
      <w:bookmarkStart w:id="1" w:name="_heading=h.v3m7zawu9aqm" w:colFirst="0" w:colLast="0"/>
      <w:bookmarkEnd w:id="1"/>
      <w:r w:rsidRPr="007C67DA">
        <w:rPr>
          <w:rFonts w:eastAsia="Montserrat"/>
          <w:color w:val="000000"/>
          <w:sz w:val="28"/>
          <w:szCs w:val="28"/>
        </w:rPr>
        <w:t xml:space="preserve">5.5. Права и обязанности обучающегося, предусмотренные законодательством об образовании и локальными нормативными актами </w:t>
      </w:r>
      <w:r w:rsidR="00A17DA4">
        <w:rPr>
          <w:rFonts w:eastAsia="Montserrat"/>
          <w:sz w:val="28"/>
          <w:szCs w:val="28"/>
          <w:lang w:val="ru-RU"/>
        </w:rPr>
        <w:t>О</w:t>
      </w:r>
      <w:r w:rsidRPr="007C67DA">
        <w:rPr>
          <w:rFonts w:eastAsia="Montserrat"/>
          <w:sz w:val="28"/>
          <w:szCs w:val="28"/>
        </w:rPr>
        <w:t>рганизации</w:t>
      </w:r>
      <w:r w:rsidRPr="007C67DA">
        <w:rPr>
          <w:rFonts w:eastAsia="Montserrat"/>
          <w:color w:val="000000"/>
          <w:sz w:val="28"/>
          <w:szCs w:val="28"/>
        </w:rPr>
        <w:t xml:space="preserve">, прекращаются с даты его отчисления из </w:t>
      </w:r>
      <w:r w:rsidRPr="007C67DA">
        <w:rPr>
          <w:rFonts w:eastAsia="Montserrat"/>
          <w:sz w:val="28"/>
          <w:szCs w:val="28"/>
        </w:rPr>
        <w:t>организации</w:t>
      </w:r>
      <w:r w:rsidRPr="007C67DA">
        <w:rPr>
          <w:rFonts w:eastAsia="Montserrat"/>
          <w:color w:val="000000"/>
          <w:sz w:val="28"/>
          <w:szCs w:val="28"/>
        </w:rPr>
        <w:t>.</w:t>
      </w:r>
    </w:p>
    <w:sectPr w:rsidR="00AE67C2" w:rsidRPr="007C67DA">
      <w:pgSz w:w="11907" w:h="16839"/>
      <w:pgMar w:top="709" w:right="567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B2908"/>
    <w:multiLevelType w:val="multilevel"/>
    <w:tmpl w:val="8F868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C2"/>
    <w:rsid w:val="00013819"/>
    <w:rsid w:val="000408DA"/>
    <w:rsid w:val="002849FB"/>
    <w:rsid w:val="0029307F"/>
    <w:rsid w:val="004E4330"/>
    <w:rsid w:val="00612AC5"/>
    <w:rsid w:val="007C67DA"/>
    <w:rsid w:val="008E3F6A"/>
    <w:rsid w:val="009D1800"/>
    <w:rsid w:val="00A17DA4"/>
    <w:rsid w:val="00AE67C2"/>
    <w:rsid w:val="00D520F9"/>
    <w:rsid w:val="00DA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81FD"/>
  <w15:docId w15:val="{AD08C141-921F-42E9-8927-F13A4CF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A357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GZb0y9WpXW59adlkZKgD5ObcxQ==">CgMxLjAyDmgudjNtN3phd3U5YXFtOAByITFGU24yQm9NeDhNOXVFaWJnRjI2M2hKSVRydjhuLWpNQw==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2023-10-07T15:57:00Z</dcterms:created>
  <dcterms:modified xsi:type="dcterms:W3CDTF">2025-12-14T18:56:00Z</dcterms:modified>
</cp:coreProperties>
</file>