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A686C" w14:textId="77777777" w:rsidR="005C0982" w:rsidRDefault="005C0982" w:rsidP="005C0982">
      <w:pPr>
        <w:ind w:hanging="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7114FBB4" w14:textId="77777777" w:rsidR="005C0982" w:rsidRDefault="005C0982" w:rsidP="005C0982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4D092DFD" w14:textId="77777777" w:rsidR="005C0982" w:rsidRDefault="005C0982" w:rsidP="005C0982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f1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5C0982" w14:paraId="46862D43" w14:textId="77777777" w:rsidTr="005C0982">
        <w:tc>
          <w:tcPr>
            <w:tcW w:w="4521" w:type="dxa"/>
          </w:tcPr>
          <w:p w14:paraId="743617A7" w14:textId="77777777" w:rsidR="005C0982" w:rsidRDefault="005C0982">
            <w:pPr>
              <w:spacing w:line="240" w:lineRule="auto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5A364C37" w14:textId="77777777" w:rsidR="005C0982" w:rsidRDefault="005C0982">
            <w:pPr>
              <w:spacing w:line="240" w:lineRule="auto"/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7016BF35" w14:textId="77777777" w:rsidR="005C0982" w:rsidRDefault="005C0982">
            <w:pPr>
              <w:spacing w:line="240" w:lineRule="auto"/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33B23D4E" w14:textId="77777777" w:rsidR="005C0982" w:rsidRDefault="005C0982">
            <w:pPr>
              <w:spacing w:line="240" w:lineRule="auto"/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57E6A649" w14:textId="77777777" w:rsidR="005C0982" w:rsidRDefault="005C0982">
            <w:pPr>
              <w:spacing w:line="240" w:lineRule="auto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19368C19" w14:textId="77777777" w:rsidR="00100464" w:rsidRPr="004543A9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A95BF8" w14:textId="77777777" w:rsidR="00100464" w:rsidRPr="004543A9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A1E78" w14:textId="77777777" w:rsidR="00100464" w:rsidRPr="004543A9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FF917F" w14:textId="77777777" w:rsidR="00100464" w:rsidRPr="004543A9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7D7BA5" w14:textId="77777777" w:rsidR="00100464" w:rsidRPr="004543A9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FD3FDC" w14:textId="77777777" w:rsidR="00100464" w:rsidRPr="004543A9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eading=h.gjdgxs"/>
      <w:bookmarkEnd w:id="0"/>
    </w:p>
    <w:p w14:paraId="5D87A95F" w14:textId="77777777" w:rsidR="00100464" w:rsidRPr="004543A9" w:rsidRDefault="00100464" w:rsidP="001004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3A9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14:paraId="3879822C" w14:textId="77777777" w:rsidR="00100464" w:rsidRPr="004543A9" w:rsidRDefault="00100464" w:rsidP="001004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3A9">
        <w:rPr>
          <w:rFonts w:ascii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2883919A" w14:textId="77777777" w:rsidR="00100464" w:rsidRPr="004543A9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3A9">
        <w:rPr>
          <w:rFonts w:ascii="Times New Roman" w:hAnsi="Times New Roman" w:cs="Times New Roman"/>
          <w:b/>
          <w:sz w:val="28"/>
          <w:szCs w:val="28"/>
        </w:rPr>
        <w:t>«Занимательный английский: Наука и человек»</w:t>
      </w:r>
    </w:p>
    <w:p w14:paraId="5A757C96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3976CF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8FC7C0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EF07D0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0B822A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8D69AA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1B6185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78FF15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714D3" w14:textId="77777777" w:rsidR="00100464" w:rsidRDefault="00100464" w:rsidP="00100464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6E15C" w14:textId="77777777" w:rsidR="00100464" w:rsidRDefault="00100464" w:rsidP="001004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504B6F" w14:textId="77777777" w:rsidR="00100464" w:rsidRDefault="00100464" w:rsidP="001004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Направленность: естественнонаучная</w:t>
      </w:r>
    </w:p>
    <w:p w14:paraId="176A9FF8" w14:textId="77777777" w:rsidR="00100464" w:rsidRDefault="00100464" w:rsidP="001004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70879ADF" w14:textId="77777777" w:rsidR="00100464" w:rsidRDefault="00100464" w:rsidP="001004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обучающихся: 6-7 лет</w:t>
      </w:r>
    </w:p>
    <w:p w14:paraId="1D4D5C8B" w14:textId="77777777" w:rsidR="00100464" w:rsidRDefault="00100464" w:rsidP="001004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реализации: 1 год</w:t>
      </w:r>
    </w:p>
    <w:p w14:paraId="3BE3F9F7" w14:textId="77777777" w:rsidR="00100464" w:rsidRDefault="00100464" w:rsidP="001004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академических часов в год: 84</w:t>
      </w:r>
    </w:p>
    <w:p w14:paraId="33F95EC9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B607A3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4F97AF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7AF982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C2A280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685AF3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760ADE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8BEABF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DB98438" w14:textId="77777777" w:rsidR="00100464" w:rsidRDefault="00100464" w:rsidP="00100464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122239" w14:textId="77777777" w:rsidR="00100464" w:rsidRDefault="00100464" w:rsidP="00FD04E8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B7C24A" w14:textId="77777777" w:rsidR="00100464" w:rsidRDefault="00100464" w:rsidP="00FD04E8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479A">
        <w:rPr>
          <w:rFonts w:ascii="Times New Roman" w:hAnsi="Times New Roman" w:cs="Times New Roman"/>
          <w:b/>
          <w:sz w:val="24"/>
          <w:szCs w:val="24"/>
        </w:rPr>
        <w:t>Москва, 2025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9599099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FB3355" w14:textId="77777777" w:rsidR="00100464" w:rsidRPr="004543A9" w:rsidRDefault="00100464" w:rsidP="004543A9">
          <w:pPr>
            <w:pStyle w:val="af2"/>
            <w:spacing w:after="100" w:afterAutospacing="1"/>
            <w:jc w:val="center"/>
            <w:rPr>
              <w:rFonts w:ascii="Times New Roman" w:hAnsi="Times New Roman" w:cs="Times New Roman"/>
              <w:bCs/>
              <w:color w:val="auto"/>
              <w:sz w:val="28"/>
              <w:szCs w:val="28"/>
            </w:rPr>
          </w:pPr>
          <w:r w:rsidRPr="004543A9">
            <w:rPr>
              <w:rFonts w:ascii="Times New Roman" w:hAnsi="Times New Roman" w:cs="Times New Roman"/>
              <w:bCs/>
              <w:color w:val="auto"/>
              <w:sz w:val="28"/>
              <w:szCs w:val="28"/>
            </w:rPr>
            <w:t>СОДЕРЖАНИЕ</w:t>
          </w:r>
        </w:p>
        <w:p w14:paraId="04EFB813" w14:textId="2AB6AB12" w:rsidR="004543A9" w:rsidRPr="004543A9" w:rsidRDefault="00C62B6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r w:rsidRPr="004543A9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="00100464" w:rsidRPr="004543A9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4543A9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217376134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1. ПОЯСНИТЕЛЬНАЯ ЗАПИСКА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_Toc217376134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3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755F0E" w14:textId="37DB896E" w:rsidR="004543A9" w:rsidRPr="004543A9" w:rsidRDefault="007F3E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35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2. ЦЕЛЬ И ЗАДАЧИ ПРОГРАММЫ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_Toc217376135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4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CC9817" w14:textId="7542C429" w:rsidR="004543A9" w:rsidRPr="004543A9" w:rsidRDefault="007F3E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36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3. ПЛАНИРУЕМЫЕ РЕЗУЛЬТАТЫ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_Toc217376136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6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F39BE0" w14:textId="5E9D7D1B" w:rsidR="004543A9" w:rsidRPr="004543A9" w:rsidRDefault="007F3E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37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4. УЧЕБНЫЙ ПЛАН, УЧЕБНО-ТЕМАТИЧЕСКИЙ ПЛАН И СОДЕРЖАНИЕ ПРОГРАММЫ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_Toc217376137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8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AF9AF8" w14:textId="471F867B" w:rsidR="004543A9" w:rsidRPr="004543A9" w:rsidRDefault="007F3E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38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4.1. Учебный план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_Toc217376138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8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D8F796" w14:textId="32D0995C" w:rsidR="004543A9" w:rsidRPr="004543A9" w:rsidRDefault="007F3E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39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4.1.1. Рабочая программа модулей дополнительной общеобразовательной программы общеразвивающей программы «Занимательный английский: Наука и человек»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_Toc217376139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9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9EE0A7" w14:textId="74E15D73" w:rsidR="004543A9" w:rsidRPr="004543A9" w:rsidRDefault="007F3E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0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5. КАЛЕНДАРНО-УЧЕБНЫЙ ГРАФИК ПРОГРАММЫ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_Toc217376140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26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1D321E" w14:textId="7A90CE1B" w:rsidR="004543A9" w:rsidRPr="004543A9" w:rsidRDefault="007F3E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1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6. ОРГАНИЗАЦИОННО-ПЕДАГОГИЧЕСКИЕ УСЛОВИЯ РЕАЛИЗАЦИИ ПРОГРАММЫ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_Toc217376141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27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18A5BA" w14:textId="49FA2B03" w:rsidR="004543A9" w:rsidRPr="004543A9" w:rsidRDefault="007F3E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2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6.1. Материально-технические условия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_Toc217376142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27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9AC215" w14:textId="445DFC4C" w:rsidR="004543A9" w:rsidRPr="004543A9" w:rsidRDefault="007F3E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3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6.2. Методическое обеспечение программы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_Toc217376143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27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14A6F3" w14:textId="208EF56D" w:rsidR="004543A9" w:rsidRPr="004543A9" w:rsidRDefault="007F3E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4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6.3. Кадровое обеспечение программы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_Toc217376144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27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5593E9" w14:textId="2CB4CE2F" w:rsidR="004543A9" w:rsidRPr="004543A9" w:rsidRDefault="007F3E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5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6.4. Учебно-методическое обеспечение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_Toc217376145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28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185778" w14:textId="2BD4E59F" w:rsidR="004543A9" w:rsidRPr="004543A9" w:rsidRDefault="007F3E3C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6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6.5. Список используемой литературы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_Toc217376146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28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E059F4" w14:textId="5BB6A79B" w:rsidR="004543A9" w:rsidRPr="004543A9" w:rsidRDefault="007F3E3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7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7. ФОРМЫ АТТЕСТАЦИИ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_Toc217376147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28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E7CACC" w14:textId="5932F4F9" w:rsidR="004543A9" w:rsidRPr="004543A9" w:rsidRDefault="007F3E3C">
          <w:pPr>
            <w:pStyle w:val="11"/>
            <w:tabs>
              <w:tab w:val="left" w:pos="480"/>
              <w:tab w:val="right" w:leader="dot" w:pos="9345"/>
            </w:tabs>
            <w:rPr>
              <w:rFonts w:ascii="Times New Roman" w:eastAsiaTheme="minorEastAsia" w:hAnsi="Times New Roman" w:cs="Times New Roman"/>
              <w:bCs/>
              <w:noProof/>
              <w:kern w:val="2"/>
              <w:sz w:val="28"/>
              <w:szCs w:val="28"/>
              <w:lang w:val="en-US"/>
              <w14:ligatures w14:val="standardContextual"/>
            </w:rPr>
          </w:pPr>
          <w:hyperlink w:anchor="_Toc217376148" w:history="1"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8.</w:t>
            </w:r>
            <w:r w:rsidR="00E62652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4543A9" w:rsidRPr="004543A9">
              <w:rPr>
                <w:rStyle w:val="af3"/>
                <w:rFonts w:ascii="Times New Roman" w:hAnsi="Times New Roman" w:cs="Times New Roman"/>
                <w:bCs/>
                <w:noProof/>
                <w:sz w:val="28"/>
                <w:szCs w:val="28"/>
              </w:rPr>
              <w:t>ОЦЕНОЧНЫЕ МАТЕРИАЛЫ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ab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begin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instrText xml:space="preserve"> PAGEREF _Toc217376148 \h </w:instrTex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t>29</w:t>
            </w:r>
            <w:r w:rsidR="004543A9" w:rsidRPr="004543A9">
              <w:rPr>
                <w:rFonts w:ascii="Times New Roman" w:hAnsi="Times New Roman" w:cs="Times New Roman"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89E12A" w14:textId="265BAFD4" w:rsidR="00100464" w:rsidRDefault="00C62B67">
          <w:r w:rsidRPr="004543A9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708FB822" w14:textId="77777777" w:rsidR="00100464" w:rsidRDefault="00100464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5497F32D" w14:textId="77777777" w:rsidR="00100464" w:rsidRDefault="00100464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458E4E1" w14:textId="77777777" w:rsidR="00C41DB3" w:rsidRPr="00A51247" w:rsidRDefault="00C41DB3" w:rsidP="004543A9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21737613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1. ПОЯСНИТЕЛЬНАЯ ЗАПИСКА</w:t>
      </w:r>
      <w:bookmarkEnd w:id="1"/>
    </w:p>
    <w:p w14:paraId="41517C48" w14:textId="7FA7A9C4" w:rsidR="00C41DB3" w:rsidRPr="00A51247" w:rsidRDefault="00C41DB3" w:rsidP="00C41D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дополнительная общеразвивающая программа «Занимательный английский: Наука и человек» имеет естественнонаучную направленность, предназначена для занятий с детьми в возрасте 6-7 лет. Уровень освоения программы – ознакомительный.</w:t>
      </w:r>
    </w:p>
    <w:p w14:paraId="6E19A940" w14:textId="77777777" w:rsidR="00C41DB3" w:rsidRPr="00A51247" w:rsidRDefault="00270502" w:rsidP="00C41D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pacing w:val="-2"/>
          <w:sz w:val="24"/>
          <w:szCs w:val="24"/>
        </w:rPr>
        <w:t>направлена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целостного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мировоззрения,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соответствующего </w:t>
      </w:r>
      <w:r>
        <w:rPr>
          <w:rFonts w:ascii="Times New Roman" w:hAnsi="Times New Roman" w:cs="Times New Roman"/>
          <w:sz w:val="24"/>
          <w:szCs w:val="24"/>
        </w:rPr>
        <w:t>современному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уровню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науки.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Раскрывает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взаимосвязь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науки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современной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человека.</w:t>
      </w:r>
    </w:p>
    <w:p w14:paraId="697EE6F2" w14:textId="77777777" w:rsidR="00C41DB3" w:rsidRPr="00A51247" w:rsidRDefault="00270502" w:rsidP="00C41D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разработана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системно-деятельностной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парадигме,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имеет </w:t>
      </w:r>
      <w:r>
        <w:rPr>
          <w:rFonts w:ascii="Times New Roman" w:hAnsi="Times New Roman" w:cs="Times New Roman"/>
          <w:sz w:val="24"/>
          <w:szCs w:val="24"/>
        </w:rPr>
        <w:t>междисциплинарный характер. Результатом деятельности обучающихся на каждом этапе становится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мини-исследования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проекта. </w:t>
      </w:r>
      <w:r>
        <w:rPr>
          <w:rFonts w:ascii="Times New Roman" w:hAnsi="Times New Roman" w:cs="Times New Roman"/>
          <w:spacing w:val="-4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ведется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английском языке,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расширяет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возможности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дошкольном возрасте.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Представленная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курсе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 разнообразных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опытов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экспериментов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способствует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формированию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целеустремленности, развитию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творческих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способностей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логического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мышления,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объединяет</w:t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знания, полученные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ходе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экспериментирования,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помогает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сформировать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навыки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безопасного поведения в быту.</w:t>
      </w:r>
    </w:p>
    <w:p w14:paraId="446EC4EE" w14:textId="77777777" w:rsidR="00C41DB3" w:rsidRPr="00A51247" w:rsidRDefault="00C41DB3" w:rsidP="00C41DB3">
      <w:pPr>
        <w:shd w:val="clear" w:color="auto" w:fill="FFFFFF"/>
        <w:spacing w:after="0" w:line="240" w:lineRule="auto"/>
        <w:ind w:left="84" w:righ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6885B154" w14:textId="77777777" w:rsidR="00C41DB3" w:rsidRPr="00A51247" w:rsidRDefault="00C41DB3" w:rsidP="00C41DB3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6BF0DFAB" w14:textId="77777777" w:rsidR="00C41DB3" w:rsidRPr="00A51247" w:rsidRDefault="00C41DB3" w:rsidP="00C41DB3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12C1A281" w14:textId="77777777" w:rsidR="00C41DB3" w:rsidRPr="00A51247" w:rsidRDefault="00C41DB3" w:rsidP="00C41DB3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2983DA40" w14:textId="77777777" w:rsidR="003B0605" w:rsidRPr="00A51247" w:rsidRDefault="003B0605" w:rsidP="003B06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sz w:val="24"/>
          <w:szCs w:val="24"/>
        </w:rPr>
        <w:t>данной программы обусловлена растущей потребностью общества в формировании у подрастающего поколения целостного, научного мировоззрения, соответствующего современному уровню развития знаний. В условиях стремительного технологического прогресса и информационного изобилия, остро стоит задача воспитания личности, способной критически мыслить, понимать взаимосвязи в окружающем мире и активно взаимодействовать с ним.</w:t>
      </w:r>
    </w:p>
    <w:p w14:paraId="4258833F" w14:textId="77777777" w:rsidR="003B0605" w:rsidRPr="00A51247" w:rsidRDefault="003B0605" w:rsidP="003B06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Современный мир основан на научных достижениях. </w:t>
      </w:r>
      <w:r>
        <w:rPr>
          <w:rFonts w:ascii="Times New Roman" w:hAnsi="Times New Roman" w:cs="Times New Roman"/>
          <w:spacing w:val="-4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«Занимательный английский: Наука и человек» призвана формировать целостное мировоззрение, соответствующее современному уровню развития науки. Это особенно важно для дошкольников, которые только начинают осваивать мир, чтобы они могли строить свое понимание на прочном фундаменте научных знаний, а не на мифах или устаревших представлениях.</w:t>
      </w:r>
    </w:p>
    <w:p w14:paraId="58AFD1FD" w14:textId="77777777" w:rsidR="003B0605" w:rsidRPr="00A51247" w:rsidRDefault="003B0605" w:rsidP="003B06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акцентирует внимание на том, что она раскрывает взаимосвязь науки и современной жизни человека. Это делает обучение не абстрактным, а наглядным и мотивированным, позволяя детям увидеть, как научные принципы проявляются в их повседневной жизни, от строения растений до работы электрических цепей.</w:t>
      </w:r>
    </w:p>
    <w:p w14:paraId="6C17C966" w14:textId="77777777" w:rsidR="003B0605" w:rsidRPr="00A51247" w:rsidRDefault="003B0605" w:rsidP="003B06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строится в системно-деятельностной парадигме, где результатом деятельности обучающихся становится выполнение мини-исследования или проекта. Это является краеугольным камнем современной педагогики, стимулируя самостоятельность, критическое мышление, умение ставить цели и достигать их, что крайне актуально для подготовки ребенка к жизни в меняющемся мире.</w:t>
      </w:r>
    </w:p>
    <w:p w14:paraId="67963CDF" w14:textId="77777777" w:rsidR="003B0605" w:rsidRPr="00A51247" w:rsidRDefault="003B0605" w:rsidP="003B06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Междисциплинарный характер п</w:t>
      </w:r>
      <w:r>
        <w:rPr>
          <w:rFonts w:ascii="Times New Roman" w:hAnsi="Times New Roman" w:cs="Times New Roman"/>
          <w:spacing w:val="-4"/>
          <w:sz w:val="24"/>
          <w:szCs w:val="24"/>
        </w:rPr>
        <w:t>рограммы</w:t>
      </w:r>
      <w:r>
        <w:rPr>
          <w:rFonts w:ascii="Times New Roman" w:hAnsi="Times New Roman" w:cs="Times New Roman"/>
          <w:sz w:val="24"/>
          <w:szCs w:val="24"/>
        </w:rPr>
        <w:t xml:space="preserve"> позволяет избежать фрагментарного представления о действительности. Изучение растений, человека, свойств материалов, </w:t>
      </w:r>
      <w:r>
        <w:rPr>
          <w:rFonts w:ascii="Times New Roman" w:hAnsi="Times New Roman" w:cs="Times New Roman"/>
          <w:sz w:val="24"/>
          <w:szCs w:val="24"/>
        </w:rPr>
        <w:lastRenderedPageBreak/>
        <w:t>физических явлений (сил, движения, звука, электричества, света) и астрономии в едином контексте формирует у детей системный взгляд на мир, где все взаимосвязано.</w:t>
      </w:r>
    </w:p>
    <w:p w14:paraId="09AA29BB" w14:textId="77777777" w:rsidR="003B0605" w:rsidRPr="00A51247" w:rsidRDefault="00270502" w:rsidP="003B06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ведется на английском языке, это отвечает современным требованиям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билингвальному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образованию, готовит учеников к международному взаимодействию и обеспечивает более глубокое усвоение терминологии в контексте науки.</w:t>
      </w:r>
    </w:p>
    <w:p w14:paraId="600FA1EE" w14:textId="77777777" w:rsidR="003B0605" w:rsidRPr="003B0605" w:rsidRDefault="003B0605" w:rsidP="003B060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разнообразных опытов и экспериментов не только способствует освоению знаний, но и способствует формированию целеустремленности, развитию творческих способностей и логического мышления, а также формированию навыков безопасного поведения в быту. Эти качества являются фундаментом для успешной адаптации и самореализации в любом возрасте.</w:t>
      </w:r>
    </w:p>
    <w:p w14:paraId="52C40DBD" w14:textId="77777777" w:rsidR="003B0605" w:rsidRPr="00A51247" w:rsidRDefault="003B0605" w:rsidP="00C41DB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Программа «Занимательный английский: Наука и человек» обладает высокой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педагогической целесообразностью</w:t>
      </w:r>
      <w:r>
        <w:rPr>
          <w:rFonts w:ascii="Times New Roman" w:hAnsi="Times New Roman" w:cs="Times New Roman"/>
          <w:bCs/>
          <w:sz w:val="24"/>
          <w:szCs w:val="24"/>
        </w:rPr>
        <w:t>, поскольку она направлена на комплексное развитие личности ребенка, формирование ключевых компетенций, необходимых для успешной социализации и дальнейшего обучения.</w:t>
      </w:r>
    </w:p>
    <w:p w14:paraId="464FE32D" w14:textId="77777777" w:rsidR="00C41DB3" w:rsidRPr="00A51247" w:rsidRDefault="00C41DB3" w:rsidP="00C41D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предназначена для работы с детьми 6-7 лет в образовательном учреждении с детьми дошкольного возраста, она обеспечивает целостность педагогического процесса на протяжении всего учебного года. Данная программа учитывает возрастные особенности детей и дидактические принципы развивающего обучения. Она реализуется в доступной и интересной форме: разнообразных дидактических играх (коллективных, партнёрских) и упражнениях с использованием наглядного материала. Разнообразные атрибуты повышают интерес детей к игре, стимулируют к выполнению игровых действий.</w:t>
      </w:r>
    </w:p>
    <w:p w14:paraId="01CB152F" w14:textId="77777777" w:rsidR="00C41DB3" w:rsidRPr="00A51247" w:rsidRDefault="00C41DB3" w:rsidP="00C41D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также включает в себя использование различного иллюстративного и словесного материала: песни, видео, презентации, интерактивные упражнения, весёлые картинки, обеспечивающие наглядно-образный и наглядно-действенный характер обучения.</w:t>
      </w:r>
    </w:p>
    <w:p w14:paraId="66F86BC3" w14:textId="77777777" w:rsidR="00C41DB3" w:rsidRPr="00A51247" w:rsidRDefault="00C41DB3" w:rsidP="00C41D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предусматривает построение процесса обучения по спирали с усовершенствованием на каждом этапе до качественно нового уровня знаний.</w:t>
      </w:r>
    </w:p>
    <w:p w14:paraId="634B00D1" w14:textId="77777777" w:rsidR="00C41DB3" w:rsidRPr="00A51247" w:rsidRDefault="00C41DB3" w:rsidP="00C41D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Сроки реализации:</w:t>
      </w:r>
    </w:p>
    <w:p w14:paraId="4F6B2EC3" w14:textId="77777777" w:rsidR="00C41DB3" w:rsidRPr="00A51247" w:rsidRDefault="00C41DB3" w:rsidP="00C41D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образовательная программа рассчитана на 84 академических часа (42 недели).</w:t>
      </w:r>
    </w:p>
    <w:p w14:paraId="5DEDCAB3" w14:textId="77777777" w:rsidR="00C41DB3" w:rsidRPr="00A51247" w:rsidRDefault="00C41DB3" w:rsidP="00C41D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и режим занятий:</w:t>
      </w:r>
    </w:p>
    <w:p w14:paraId="06862965" w14:textId="76A708E9" w:rsidR="00C41DB3" w:rsidRPr="00A51247" w:rsidRDefault="00C41DB3" w:rsidP="00C41D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освоения программы – </w:t>
      </w:r>
      <w:r w:rsidR="00E83A3E">
        <w:rPr>
          <w:rFonts w:ascii="Times New Roman" w:hAnsi="Times New Roman" w:cs="Times New Roman"/>
          <w:sz w:val="24"/>
          <w:szCs w:val="24"/>
        </w:rPr>
        <w:t>дистанцион</w:t>
      </w:r>
      <w:r>
        <w:rPr>
          <w:rFonts w:ascii="Times New Roman" w:hAnsi="Times New Roman" w:cs="Times New Roman"/>
          <w:sz w:val="24"/>
          <w:szCs w:val="24"/>
        </w:rPr>
        <w:t>ная.</w:t>
      </w:r>
    </w:p>
    <w:p w14:paraId="63EEBE89" w14:textId="77777777" w:rsidR="00C41DB3" w:rsidRPr="00A51247" w:rsidRDefault="00C41DB3" w:rsidP="00C41D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занятий:</w:t>
      </w:r>
    </w:p>
    <w:p w14:paraId="59108C79" w14:textId="77777777" w:rsidR="00C41DB3" w:rsidRPr="00A51247" w:rsidRDefault="00C41DB3" w:rsidP="003B32B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реализации программы используются индивидуально-групповые формы занятий. Данная программа основывается на «коммуникативной методике». При помощи этого метода у обучающихся развивается умение говорить и воспринимать речь на слух. Программа предполагает использование разнообразных форм обучения как с использованием компьютера, так и без него. Это разнообразные творческие задания, которые способствуют развитию воображения и помогают лучше усвоить пройденный материал на занятиях. Обучающиеся будут прослушивать тексты, диалоги; будут учиться общению, составляя диалоги, рассказывая о себе; выполнять интерактивные задания; учиться чтению и письму; работать с печатными материалами, находить нужную информацию.</w:t>
      </w:r>
    </w:p>
    <w:p w14:paraId="6AE9DDB7" w14:textId="77777777" w:rsidR="003B0605" w:rsidRPr="00A51247" w:rsidRDefault="00C41DB3" w:rsidP="004543A9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2"/>
      <w:bookmarkStart w:id="3" w:name="_Toc217376135"/>
      <w:bookmarkEnd w:id="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2. ЦЕЛЬ И ЗАДАЧИ ПРОГРАММЫ</w:t>
      </w:r>
      <w:bookmarkEnd w:id="3"/>
    </w:p>
    <w:p w14:paraId="28EB9491" w14:textId="77777777" w:rsidR="003B0605" w:rsidRPr="00A51247" w:rsidRDefault="003B0605" w:rsidP="00D81B6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Целями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дополнительной общеобразовательной программы дополнительной общеразвивающей программы «Занимательный английский: Наука и человек» являются:</w:t>
      </w:r>
    </w:p>
    <w:p w14:paraId="70AF457B" w14:textId="77777777" w:rsidR="003B0605" w:rsidRPr="003B0605" w:rsidRDefault="003B0605" w:rsidP="00D81B6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основ научного мировоззрения:</w:t>
      </w:r>
      <w:r>
        <w:rPr>
          <w:rFonts w:ascii="Times New Roman" w:hAnsi="Times New Roman" w:cs="Times New Roman"/>
          <w:sz w:val="24"/>
          <w:szCs w:val="24"/>
        </w:rPr>
        <w:t> познакомить обучающихся с базовыми научными понятиями и явлениями, заложить фундамент для понимания естественных процессов и взаимосвязей в природе.</w:t>
      </w:r>
    </w:p>
    <w:p w14:paraId="0F09727A" w14:textId="77777777" w:rsidR="003B0605" w:rsidRPr="003B0605" w:rsidRDefault="003B0605" w:rsidP="00D81B6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познавательной активности и любознательности:</w:t>
      </w:r>
      <w:r>
        <w:rPr>
          <w:rFonts w:ascii="Times New Roman" w:hAnsi="Times New Roman" w:cs="Times New Roman"/>
          <w:sz w:val="24"/>
          <w:szCs w:val="24"/>
        </w:rPr>
        <w:t> стимулировать естественное желание детей исследовать мир, задавать вопросы и искать на них ответы.</w:t>
      </w:r>
    </w:p>
    <w:p w14:paraId="78797048" w14:textId="77777777" w:rsidR="003B0605" w:rsidRPr="003B0605" w:rsidRDefault="003B0605" w:rsidP="00D81B6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навыков научного мышления:</w:t>
      </w:r>
      <w:r>
        <w:rPr>
          <w:rFonts w:ascii="Times New Roman" w:hAnsi="Times New Roman" w:cs="Times New Roman"/>
          <w:sz w:val="24"/>
          <w:szCs w:val="24"/>
        </w:rPr>
        <w:t> обучить учащихся основам наблюдения, сравнения, классификации, выявлению причинно-следственных связей.</w:t>
      </w:r>
    </w:p>
    <w:p w14:paraId="65D582AC" w14:textId="77777777" w:rsidR="003B0605" w:rsidRPr="003B0605" w:rsidRDefault="003B0605" w:rsidP="00D81B6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практических умений и навыков:</w:t>
      </w:r>
      <w:r>
        <w:rPr>
          <w:rFonts w:ascii="Times New Roman" w:hAnsi="Times New Roman" w:cs="Times New Roman"/>
          <w:sz w:val="24"/>
          <w:szCs w:val="24"/>
        </w:rPr>
        <w:t> познакомить с основами проведения простых экспериментов, безопасного обращения с материалами и оборудованием.</w:t>
      </w:r>
    </w:p>
    <w:p w14:paraId="4B02FEE3" w14:textId="77777777" w:rsidR="003B0605" w:rsidRPr="003B0605" w:rsidRDefault="003B0605" w:rsidP="00D81B6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Расширение словарного запаса и развитие языковых компетенций:</w:t>
      </w:r>
      <w:r>
        <w:rPr>
          <w:rFonts w:ascii="Times New Roman" w:hAnsi="Times New Roman" w:cs="Times New Roman"/>
          <w:sz w:val="24"/>
          <w:szCs w:val="24"/>
        </w:rPr>
        <w:t> познакомить с научной терминологией и стимулировать использование языка для описания научных явлений.</w:t>
      </w:r>
    </w:p>
    <w:p w14:paraId="4CF934B6" w14:textId="77777777" w:rsidR="003B0605" w:rsidRPr="003B0605" w:rsidRDefault="003B0605" w:rsidP="00D81B6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бережного отношения к природе и окружающей среде:</w:t>
      </w:r>
      <w:r>
        <w:rPr>
          <w:rFonts w:ascii="Times New Roman" w:hAnsi="Times New Roman" w:cs="Times New Roman"/>
          <w:sz w:val="24"/>
          <w:szCs w:val="24"/>
        </w:rPr>
        <w:t> формировать осознанное отношение к природным объектам, понимание важности сохранения экосистем.</w:t>
      </w:r>
    </w:p>
    <w:p w14:paraId="0F6819B0" w14:textId="77777777" w:rsidR="003B0605" w:rsidRPr="003B0605" w:rsidRDefault="003B0605" w:rsidP="003B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программы:</w:t>
      </w:r>
    </w:p>
    <w:p w14:paraId="27AE3A2C" w14:textId="77777777" w:rsidR="003B0605" w:rsidRPr="003B0605" w:rsidRDefault="003B0605" w:rsidP="003B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I. Познавательные:</w:t>
      </w:r>
    </w:p>
    <w:p w14:paraId="61FA7D87" w14:textId="77777777" w:rsidR="003B0605" w:rsidRPr="003B0605" w:rsidRDefault="003B0605" w:rsidP="003B060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Изучение живой природы:</w:t>
      </w:r>
    </w:p>
    <w:p w14:paraId="61AE9230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Ознакомить с основными частями растений (корни, стебли, листья, цветы) и их функциями.</w:t>
      </w:r>
    </w:p>
    <w:p w14:paraId="012B15BB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Понять условия, необходимые для роста и развития растений (вода, свет, температура).</w:t>
      </w:r>
    </w:p>
    <w:p w14:paraId="6CED55B0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жизненные процессы, общие для растений и животных (питание, рост, движение, размножение).</w:t>
      </w:r>
    </w:p>
    <w:p w14:paraId="67FD27F7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разнообразием живых существ, их характеристиками и способами группировки.</w:t>
      </w:r>
    </w:p>
    <w:p w14:paraId="75F30AD0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живые организмы и неживые объекты.</w:t>
      </w:r>
    </w:p>
    <w:p w14:paraId="07F2D6D6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о пользе здорового питания и важности физической активности для человека.</w:t>
      </w:r>
    </w:p>
    <w:p w14:paraId="0A287A3B" w14:textId="77777777" w:rsidR="003B0605" w:rsidRPr="003B0605" w:rsidRDefault="003B0605" w:rsidP="003B060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Изучение свойств материалов и физических явлений:</w:t>
      </w:r>
    </w:p>
    <w:p w14:paraId="4DE5DC89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Ознакомиться с различными материалами, их свойствами и способами сортировки.</w:t>
      </w:r>
    </w:p>
    <w:p w14:paraId="064A48F8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свойства магнитов, их полюса и взаимодействие.</w:t>
      </w:r>
    </w:p>
    <w:p w14:paraId="6ADDF35C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Понять, что такое силы (толкать, тянуть) и как они влияют на движение и форму предметов.</w:t>
      </w:r>
    </w:p>
    <w:p w14:paraId="5FCE0323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Ознакомиться с основами измерения сил.</w:t>
      </w:r>
    </w:p>
    <w:p w14:paraId="7D5B3326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Понять, что такое начало, прекращение, ускорение, торможение и изменение направления движения.</w:t>
      </w:r>
    </w:p>
    <w:p w14:paraId="2EC6260D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состояния веществ (твердое, жидкое, газообразное) и процессы их изменения (нагрев, охлаждение, таяние, заморозка, испарение).</w:t>
      </w:r>
    </w:p>
    <w:p w14:paraId="02AE9446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Понять природу звука: его получение, измерение, распространение и свойства (высота, громкость).</w:t>
      </w:r>
    </w:p>
    <w:p w14:paraId="7E7AE2D8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основами электричества и магнетизма (электрическая цепь, ток, взаимодействие магнитов).</w:t>
      </w:r>
    </w:p>
    <w:p w14:paraId="4B5D791F" w14:textId="77777777" w:rsidR="003B0605" w:rsidRPr="003B0605" w:rsidRDefault="003B0605" w:rsidP="003B060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Изучение организма человека:</w:t>
      </w:r>
    </w:p>
    <w:p w14:paraId="5BFC8662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основными частями тела человека и их функциями.</w:t>
      </w:r>
    </w:p>
    <w:p w14:paraId="01BC3B91" w14:textId="77777777" w:rsidR="003B0605" w:rsidRPr="003B0605" w:rsidRDefault="003B0605" w:rsidP="000F6FF3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Понять важность здорового образа жизни, включая правильное питание и гигиену.</w:t>
      </w:r>
    </w:p>
    <w:p w14:paraId="2D45D49C" w14:textId="77777777" w:rsidR="003B0605" w:rsidRPr="003B0605" w:rsidRDefault="003B0605" w:rsidP="003B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II. Развивающие задачи:</w:t>
      </w:r>
    </w:p>
    <w:p w14:paraId="6AFA4195" w14:textId="77777777" w:rsidR="003B0605" w:rsidRPr="003B0605" w:rsidRDefault="003B0605" w:rsidP="00FC32F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навыков наблюдения и описания:</w:t>
      </w:r>
      <w:r>
        <w:rPr>
          <w:rFonts w:ascii="Times New Roman" w:hAnsi="Times New Roman" w:cs="Times New Roman"/>
          <w:sz w:val="24"/>
          <w:szCs w:val="24"/>
        </w:rPr>
        <w:t> научить детей внимательно наблюдать за объектами и явлениями природы, точно описывать свои наблюдения.</w:t>
      </w:r>
    </w:p>
    <w:p w14:paraId="1DB2EAF7" w14:textId="77777777" w:rsidR="003B0605" w:rsidRPr="003B0605" w:rsidRDefault="003B0605" w:rsidP="00FC32F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навыков сравнения и классификации:</w:t>
      </w:r>
      <w:r>
        <w:rPr>
          <w:rFonts w:ascii="Times New Roman" w:hAnsi="Times New Roman" w:cs="Times New Roman"/>
          <w:sz w:val="24"/>
          <w:szCs w:val="24"/>
        </w:rPr>
        <w:t> обучить детей сравнивать объекты по заданным критериям и классифицировать их.</w:t>
      </w:r>
    </w:p>
    <w:p w14:paraId="73ECC6B1" w14:textId="77777777" w:rsidR="003B0605" w:rsidRPr="003B0605" w:rsidRDefault="003B0605" w:rsidP="00FC32F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навыков проведения экспериментов:</w:t>
      </w:r>
      <w:r>
        <w:rPr>
          <w:rFonts w:ascii="Times New Roman" w:hAnsi="Times New Roman" w:cs="Times New Roman"/>
          <w:sz w:val="24"/>
          <w:szCs w:val="24"/>
        </w:rPr>
        <w:t> познакомить с простыми исследовательскими действиями, постановкой опытов и фиксацией результатов.</w:t>
      </w:r>
    </w:p>
    <w:p w14:paraId="5D8F60A5" w14:textId="77777777" w:rsidR="003B0605" w:rsidRPr="003B0605" w:rsidRDefault="003B0605" w:rsidP="00FC32F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логического мышления:</w:t>
      </w:r>
      <w:r>
        <w:rPr>
          <w:rFonts w:ascii="Times New Roman" w:hAnsi="Times New Roman" w:cs="Times New Roman"/>
          <w:sz w:val="24"/>
          <w:szCs w:val="24"/>
        </w:rPr>
        <w:t> формировать умение устанавливать причинно-следственные связи, делать выводы на основе фактов.</w:t>
      </w:r>
    </w:p>
    <w:p w14:paraId="607B8CF4" w14:textId="77777777" w:rsidR="003B0605" w:rsidRPr="003B0605" w:rsidRDefault="003B0605" w:rsidP="00FC32F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навыков безопасного поведения:</w:t>
      </w:r>
      <w:r>
        <w:rPr>
          <w:rFonts w:ascii="Times New Roman" w:hAnsi="Times New Roman" w:cs="Times New Roman"/>
          <w:sz w:val="24"/>
          <w:szCs w:val="24"/>
        </w:rPr>
        <w:t> научить безопасному обращению с материалами, приборами и в быту.</w:t>
      </w:r>
    </w:p>
    <w:p w14:paraId="7EDB65DF" w14:textId="77777777" w:rsidR="003B0605" w:rsidRPr="003B0605" w:rsidRDefault="003B0605" w:rsidP="00FC32F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коммуникативных навыков:</w:t>
      </w:r>
      <w:r>
        <w:rPr>
          <w:rFonts w:ascii="Times New Roman" w:hAnsi="Times New Roman" w:cs="Times New Roman"/>
          <w:sz w:val="24"/>
          <w:szCs w:val="24"/>
        </w:rPr>
        <w:t> стимулировать использование английского языка для обсуждения научных тем, описания наблюдений и экспериментов.</w:t>
      </w:r>
    </w:p>
    <w:p w14:paraId="41E0182B" w14:textId="77777777" w:rsidR="003B0605" w:rsidRPr="003B0605" w:rsidRDefault="003B0605" w:rsidP="00FC32F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навыков работы с информацией:</w:t>
      </w:r>
      <w:r>
        <w:rPr>
          <w:rFonts w:ascii="Times New Roman" w:hAnsi="Times New Roman" w:cs="Times New Roman"/>
          <w:sz w:val="24"/>
          <w:szCs w:val="24"/>
        </w:rPr>
        <w:t> прививать умение пользоваться простыми справочными материалами.</w:t>
      </w:r>
    </w:p>
    <w:p w14:paraId="4D0C02B6" w14:textId="77777777" w:rsidR="003B0605" w:rsidRPr="003B0605" w:rsidRDefault="003B0605" w:rsidP="00FC32F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самостоятельности и ответственности:</w:t>
      </w:r>
      <w:r>
        <w:rPr>
          <w:rFonts w:ascii="Times New Roman" w:hAnsi="Times New Roman" w:cs="Times New Roman"/>
          <w:sz w:val="24"/>
          <w:szCs w:val="24"/>
        </w:rPr>
        <w:t> поощрять самостоятельное выполнение заданий, проектов, мини-исследований.</w:t>
      </w:r>
    </w:p>
    <w:p w14:paraId="60D0D8D5" w14:textId="77777777" w:rsidR="003B0605" w:rsidRPr="003B0605" w:rsidRDefault="003B0605" w:rsidP="00FC32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 Воспитательные задачи:</w:t>
      </w:r>
    </w:p>
    <w:p w14:paraId="471B3F9E" w14:textId="77777777" w:rsidR="003B0605" w:rsidRPr="003B0605" w:rsidRDefault="003B0605" w:rsidP="00FC32F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любознательности и интереса к науке:</w:t>
      </w:r>
      <w:r>
        <w:rPr>
          <w:rFonts w:ascii="Times New Roman" w:hAnsi="Times New Roman" w:cs="Times New Roman"/>
          <w:sz w:val="24"/>
          <w:szCs w:val="24"/>
        </w:rPr>
        <w:t> формировать устойчивый интерес к изучению природы и научных явлений.</w:t>
      </w:r>
    </w:p>
    <w:p w14:paraId="7B645AE0" w14:textId="77777777" w:rsidR="003B0605" w:rsidRPr="003B0605" w:rsidRDefault="003B0605" w:rsidP="00FC32F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уважения к природе:</w:t>
      </w:r>
      <w:r>
        <w:rPr>
          <w:rFonts w:ascii="Times New Roman" w:hAnsi="Times New Roman" w:cs="Times New Roman"/>
          <w:sz w:val="24"/>
          <w:szCs w:val="24"/>
        </w:rPr>
        <w:t> прививать ценностное отношение к окружающей среде, понимание важности ее сохранения.</w:t>
      </w:r>
    </w:p>
    <w:p w14:paraId="53FF3258" w14:textId="77777777" w:rsidR="003B0605" w:rsidRPr="003B0605" w:rsidRDefault="003B0605" w:rsidP="00FC32F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чувства ответственности:</w:t>
      </w:r>
      <w:r>
        <w:rPr>
          <w:rFonts w:ascii="Times New Roman" w:hAnsi="Times New Roman" w:cs="Times New Roman"/>
          <w:sz w:val="24"/>
          <w:szCs w:val="24"/>
        </w:rPr>
        <w:t> формировать понимание личной ответственности за свои действия и их последствия.</w:t>
      </w:r>
    </w:p>
    <w:p w14:paraId="003B3443" w14:textId="77777777" w:rsidR="003B0605" w:rsidRPr="003B0605" w:rsidRDefault="003B0605" w:rsidP="00FC32F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умения работать в команде:</w:t>
      </w:r>
      <w:r>
        <w:rPr>
          <w:rFonts w:ascii="Times New Roman" w:hAnsi="Times New Roman" w:cs="Times New Roman"/>
          <w:sz w:val="24"/>
          <w:szCs w:val="24"/>
        </w:rPr>
        <w:t> развивать навыки сотрудничества, взаимопомощи при выполнении совместных задач.</w:t>
      </w:r>
    </w:p>
    <w:p w14:paraId="1335E653" w14:textId="31C982F7" w:rsidR="00530F34" w:rsidRPr="00A51247" w:rsidRDefault="00C41DB3" w:rsidP="004543A9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3"/>
      <w:bookmarkStart w:id="5" w:name="_Toc217376136"/>
      <w:bookmarkEnd w:id="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3. ПЛАНИРУЕМЫЕ РЕЗУЛЬТАТЫ</w:t>
      </w:r>
      <w:bookmarkEnd w:id="5"/>
    </w:p>
    <w:p w14:paraId="15D1B6F4" w14:textId="77777777" w:rsidR="00530F34" w:rsidRPr="00F16CD8" w:rsidRDefault="00530F34" w:rsidP="00530F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обучения по программе:</w:t>
      </w:r>
    </w:p>
    <w:p w14:paraId="2964617B" w14:textId="77777777" w:rsidR="00530F34" w:rsidRPr="00530F34" w:rsidRDefault="00530F34" w:rsidP="00530F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Личностные результаты:</w:t>
      </w:r>
    </w:p>
    <w:p w14:paraId="0AFC7BAC" w14:textId="77777777" w:rsidR="00530F34" w:rsidRPr="00530F34" w:rsidRDefault="00530F34" w:rsidP="00530F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проявляют интерес к изучению окружающего мира, задают вопросы о природных явлениях и объектах.</w:t>
      </w:r>
    </w:p>
    <w:p w14:paraId="1321385C" w14:textId="77777777" w:rsidR="00530F34" w:rsidRPr="00530F34" w:rsidRDefault="00530F34" w:rsidP="00530F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Проявляют интерес к экспериментам, наблюдениям и открытиям.</w:t>
      </w:r>
    </w:p>
    <w:p w14:paraId="7C7BEC76" w14:textId="77777777" w:rsidR="00530F34" w:rsidRPr="00530F34" w:rsidRDefault="00530F34" w:rsidP="00530F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концентрироваться на заданиях, связанных с наблюдением и выполнением инструкций.</w:t>
      </w:r>
    </w:p>
    <w:p w14:paraId="392B548E" w14:textId="77777777" w:rsidR="00530F34" w:rsidRPr="00530F34" w:rsidRDefault="00530F34" w:rsidP="00530F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Стремятся преодолевать трудности при выполнении заданий, доводят начатое до конца.</w:t>
      </w:r>
    </w:p>
    <w:p w14:paraId="4E579A2F" w14:textId="77777777" w:rsidR="00530F34" w:rsidRPr="00A51247" w:rsidRDefault="00530F34" w:rsidP="0032414A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следить за выполнением инструкций и сверять свои действия с образцом.</w:t>
      </w:r>
    </w:p>
    <w:p w14:paraId="11C2EBAC" w14:textId="77777777" w:rsidR="00530F34" w:rsidRPr="00530F34" w:rsidRDefault="00530F34" w:rsidP="00530F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Метапредметные результаты:</w:t>
      </w:r>
    </w:p>
    <w:p w14:paraId="7DD7DCDA" w14:textId="77777777" w:rsidR="00530F34" w:rsidRPr="00530F34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наблюдать за объектами живой и неживой природы, фиксировать видимые изменения.</w:t>
      </w:r>
    </w:p>
    <w:p w14:paraId="5D40A050" w14:textId="77777777" w:rsidR="00530F34" w:rsidRPr="00530F34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сравнивать объекты по внешним признакам (размер, цвет, форма).</w:t>
      </w:r>
    </w:p>
    <w:p w14:paraId="1353067D" w14:textId="77777777" w:rsidR="00530F34" w:rsidRPr="00530F34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группировать объекты по простым признакам (например, живое/неживое, растения/животные).</w:t>
      </w:r>
    </w:p>
    <w:p w14:paraId="732CB2B0" w14:textId="77777777" w:rsidR="00530F34" w:rsidRPr="00530F34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Начинают понимать простые связи между действиями и их результатами (например, если полить растение, оно будет расти).</w:t>
      </w:r>
    </w:p>
    <w:p w14:paraId="14CFFC81" w14:textId="77777777" w:rsidR="00167D9A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применять полученные знания в простых ситуациях (например, знание о необходимости воды для растений).</w:t>
      </w:r>
    </w:p>
    <w:p w14:paraId="0A16B05E" w14:textId="77777777" w:rsidR="00530F34" w:rsidRPr="00167D9A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Знают и соблюдают простые правила безопасного обращения с материалами и во время проведения опытов.</w:t>
      </w:r>
    </w:p>
    <w:p w14:paraId="2378AEE9" w14:textId="77777777" w:rsidR="00530F34" w:rsidRPr="00530F34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следовать инструкциям учителя, работать с наглядными материалами (картинки, простые схемы).</w:t>
      </w:r>
    </w:p>
    <w:p w14:paraId="67DAF34A" w14:textId="77777777" w:rsidR="00530F34" w:rsidRPr="00530F34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Учатся работать в парах или небольших группах, слушать и выполнять указания педагога.</w:t>
      </w:r>
    </w:p>
    <w:p w14:paraId="55B44522" w14:textId="77777777" w:rsidR="00530F34" w:rsidRPr="00530F34" w:rsidRDefault="00530F34" w:rsidP="00530F3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Могут использовать простые слова и фразы для описания объектов и действий, отвечать на простые вопросы учителя.</w:t>
      </w:r>
    </w:p>
    <w:p w14:paraId="7FCD0EBA" w14:textId="77777777" w:rsidR="00530F34" w:rsidRPr="00530F34" w:rsidRDefault="00530F34" w:rsidP="00530F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III. Предметные результаты (Знания, умения и навыки в области науки):</w:t>
      </w:r>
    </w:p>
    <w:p w14:paraId="78BAEC8E" w14:textId="77777777" w:rsidR="00530F34" w:rsidRPr="00530F34" w:rsidRDefault="00530F34" w:rsidP="00167D9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о растениях:</w:t>
      </w:r>
    </w:p>
    <w:p w14:paraId="3611EE82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Знают основные части растений (корни, стебли, листья, цветы).</w:t>
      </w:r>
    </w:p>
    <w:p w14:paraId="68F7D2DB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Называют некоторые условия, необходимые для роста растений (свет, вода).</w:t>
      </w:r>
    </w:p>
    <w:p w14:paraId="06610F67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Понимают, что растения нуждаются в уходе.</w:t>
      </w:r>
    </w:p>
    <w:p w14:paraId="54988ED9" w14:textId="77777777" w:rsidR="00530F34" w:rsidRPr="00530F34" w:rsidRDefault="00530F34" w:rsidP="00167D9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о человеке и животных:</w:t>
      </w:r>
    </w:p>
    <w:p w14:paraId="7BAD1004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Понимают различие между живыми существами и неживыми объектами.</w:t>
      </w:r>
    </w:p>
    <w:p w14:paraId="394C6CF4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Осознают, что у живых существ есть жизненные процессы (питание, рост, движение).</w:t>
      </w:r>
    </w:p>
    <w:p w14:paraId="43FC9E16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Знают, что для роста и развития живым существам нужны соответствующие условия.</w:t>
      </w:r>
    </w:p>
    <w:p w14:paraId="4D499CD7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Называют некоторые важные части тела человека.</w:t>
      </w:r>
    </w:p>
    <w:p w14:paraId="1C12BEB2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Понимают значение правильного питания и физической активности для здоровья.</w:t>
      </w:r>
    </w:p>
    <w:p w14:paraId="162A7D4C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Описывают, что потомство может иметь общие признаки с родителями (на простых примерах).</w:t>
      </w:r>
    </w:p>
    <w:p w14:paraId="77157CC9" w14:textId="77777777" w:rsidR="00530F34" w:rsidRPr="00530F34" w:rsidRDefault="00530F34" w:rsidP="00167D9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о свойствах материалов:</w:t>
      </w:r>
    </w:p>
    <w:p w14:paraId="0E61235C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Описывают некоторые свойства материалов (например, твердость, мягкость, цвет).</w:t>
      </w:r>
    </w:p>
    <w:p w14:paraId="3F96291C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Умеют сортировать материалы по простым признакам.</w:t>
      </w:r>
    </w:p>
    <w:p w14:paraId="7EB3E2D9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Знают, что такое магнит и как он взаимодействует с другими объектами (притягивается/отталкивается).</w:t>
      </w:r>
    </w:p>
    <w:p w14:paraId="56128A34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Понимают, что некоторые материалы магнитятся, а другие нет.</w:t>
      </w:r>
    </w:p>
    <w:p w14:paraId="204CD1F9" w14:textId="77777777" w:rsidR="00530F34" w:rsidRPr="00530F34" w:rsidRDefault="00530F34" w:rsidP="00167D9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о силах и движении:</w:t>
      </w:r>
    </w:p>
    <w:p w14:paraId="3E1FF235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Понимают, что такое “толкать” и “тянуть”.</w:t>
      </w:r>
    </w:p>
    <w:p w14:paraId="6A9BB04C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Знают, что силы могут изменять движение предмета (начало, прекращение, изменение направления).</w:t>
      </w:r>
    </w:p>
    <w:p w14:paraId="71C733AA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представление о том, что силы могут изменять форму предмета.</w:t>
      </w:r>
    </w:p>
    <w:p w14:paraId="0215FBB8" w14:textId="77777777" w:rsidR="00530F34" w:rsidRPr="00530F34" w:rsidRDefault="00530F34" w:rsidP="00167D9A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Базовые представления о физических явлениях:</w:t>
      </w:r>
    </w:p>
    <w:p w14:paraId="2066782B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начальное представление о различных состояниях веществ (твердое, жидкое).</w:t>
      </w:r>
    </w:p>
    <w:p w14:paraId="161CD78D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Начинают понимать, как тепло влияет на материалы (например, таяние льда).</w:t>
      </w:r>
    </w:p>
    <w:p w14:paraId="6B86031A" w14:textId="77777777" w:rsidR="00530F34" w:rsidRPr="00530F34" w:rsidRDefault="00530F34" w:rsidP="00167D9A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Могут назвать некоторые источники звука.</w:t>
      </w:r>
    </w:p>
    <w:p w14:paraId="0F31F635" w14:textId="77777777" w:rsidR="00530F34" w:rsidRPr="00530F34" w:rsidRDefault="00530F34" w:rsidP="00530F34">
      <w:pPr>
        <w:numPr>
          <w:ilvl w:val="1"/>
          <w:numId w:val="15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представление о том, что такое свет.</w:t>
      </w:r>
    </w:p>
    <w:p w14:paraId="5DCFC67B" w14:textId="77777777" w:rsidR="00001517" w:rsidRPr="00A51247" w:rsidRDefault="00001517" w:rsidP="004543A9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4"/>
      <w:bookmarkStart w:id="7" w:name="_Toc217376137"/>
      <w:bookmarkEnd w:id="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4. УЧЕБНЫЙ ПЛАН, УЧЕБНО-ТЕМАТИЧЕСКИЙ ПЛАН И СОДЕРЖАНИЕ ПРОГРАММЫ</w:t>
      </w:r>
      <w:bookmarkEnd w:id="7"/>
    </w:p>
    <w:p w14:paraId="06FE534D" w14:textId="77777777" w:rsidR="00001517" w:rsidRPr="00A51247" w:rsidRDefault="00001517" w:rsidP="004543A9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5"/>
      <w:bookmarkStart w:id="9" w:name="_Toc217376138"/>
      <w:bookmarkEnd w:id="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4.1. Учебный план</w:t>
      </w:r>
      <w:bookmarkEnd w:id="9"/>
    </w:p>
    <w:tbl>
      <w:tblPr>
        <w:tblStyle w:val="TableGridLigh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815"/>
        <w:gridCol w:w="5720"/>
        <w:gridCol w:w="506"/>
        <w:gridCol w:w="506"/>
        <w:gridCol w:w="506"/>
        <w:gridCol w:w="506"/>
        <w:gridCol w:w="506"/>
        <w:gridCol w:w="506"/>
      </w:tblGrid>
      <w:tr w:rsidR="00A51247" w:rsidRPr="00A51247" w14:paraId="64933AA9" w14:textId="77777777" w:rsidTr="004543A9">
        <w:trPr>
          <w:cantSplit/>
          <w:trHeight w:val="3302"/>
        </w:trPr>
        <w:tc>
          <w:tcPr>
            <w:tcW w:w="0" w:type="auto"/>
            <w:vAlign w:val="center"/>
          </w:tcPr>
          <w:p w14:paraId="65CE52B0" w14:textId="77777777" w:rsidR="00001517" w:rsidRPr="00A51247" w:rsidRDefault="00001517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14:paraId="3747201A" w14:textId="77777777" w:rsidR="00001517" w:rsidRPr="00A51247" w:rsidRDefault="00001517" w:rsidP="004543A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0" w:type="auto"/>
            <w:textDirection w:val="btLr"/>
            <w:vAlign w:val="center"/>
          </w:tcPr>
          <w:p w14:paraId="3EA74A14" w14:textId="77777777" w:rsidR="00001517" w:rsidRPr="00A51247" w:rsidRDefault="00001517" w:rsidP="0052206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textDirection w:val="btLr"/>
            <w:vAlign w:val="center"/>
          </w:tcPr>
          <w:p w14:paraId="32D1C9CB" w14:textId="77777777" w:rsidR="00001517" w:rsidRPr="00A51247" w:rsidRDefault="00001517" w:rsidP="0052206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extDirection w:val="btLr"/>
            <w:vAlign w:val="center"/>
          </w:tcPr>
          <w:p w14:paraId="35373322" w14:textId="77777777" w:rsidR="00001517" w:rsidRPr="00A51247" w:rsidRDefault="00001517" w:rsidP="0052206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extDirection w:val="btLr"/>
          </w:tcPr>
          <w:p w14:paraId="21B176A5" w14:textId="77777777" w:rsidR="00001517" w:rsidRPr="00A51247" w:rsidRDefault="00001517" w:rsidP="0052206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extDirection w:val="btLr"/>
          </w:tcPr>
          <w:p w14:paraId="302162DF" w14:textId="77777777" w:rsidR="00001517" w:rsidRPr="00A51247" w:rsidRDefault="00001517" w:rsidP="0052206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extDirection w:val="btLr"/>
          </w:tcPr>
          <w:p w14:paraId="0BDAD111" w14:textId="77777777" w:rsidR="00001517" w:rsidRPr="00A51247" w:rsidRDefault="00001517" w:rsidP="0052206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227C96" w:rsidRPr="00A51247" w14:paraId="7579A744" w14:textId="77777777" w:rsidTr="00227C96">
        <w:tc>
          <w:tcPr>
            <w:tcW w:w="0" w:type="auto"/>
            <w:gridSpan w:val="8"/>
          </w:tcPr>
          <w:p w14:paraId="7F3E5C27" w14:textId="77777777" w:rsidR="00867A42" w:rsidRPr="00A51247" w:rsidRDefault="00A713C8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Being Alive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Живое</w:t>
            </w:r>
          </w:p>
        </w:tc>
      </w:tr>
      <w:tr w:rsidR="00A51247" w:rsidRPr="00A51247" w14:paraId="4C81CEBC" w14:textId="77777777" w:rsidTr="00867A42">
        <w:tc>
          <w:tcPr>
            <w:tcW w:w="0" w:type="auto"/>
          </w:tcPr>
          <w:p w14:paraId="5712E439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0" w:type="auto"/>
          </w:tcPr>
          <w:p w14:paraId="0ACA36C0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 and plants alive!/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</w:p>
        </w:tc>
        <w:tc>
          <w:tcPr>
            <w:tcW w:w="0" w:type="auto"/>
          </w:tcPr>
          <w:p w14:paraId="0AA327A3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034616C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48A3177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4989C24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AAD8DD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E4E4A35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06C29ABA" w14:textId="77777777" w:rsidTr="00867A42">
        <w:tc>
          <w:tcPr>
            <w:tcW w:w="0" w:type="auto"/>
          </w:tcPr>
          <w:p w14:paraId="2AE4E95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14:paraId="2AD7E5A0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/Местная среда обитания </w:t>
            </w:r>
          </w:p>
        </w:tc>
        <w:tc>
          <w:tcPr>
            <w:tcW w:w="0" w:type="auto"/>
          </w:tcPr>
          <w:p w14:paraId="3791081D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1F103F8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6322D38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DFD74F0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F7C12D9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5EBEBD1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76F717F2" w14:textId="77777777" w:rsidTr="00867A42">
        <w:tc>
          <w:tcPr>
            <w:tcW w:w="0" w:type="auto"/>
          </w:tcPr>
          <w:p w14:paraId="72B6975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</w:tcPr>
          <w:p w14:paraId="61D84F79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/Детеныши животных</w:t>
            </w:r>
          </w:p>
        </w:tc>
        <w:tc>
          <w:tcPr>
            <w:tcW w:w="0" w:type="auto"/>
          </w:tcPr>
          <w:p w14:paraId="426DCCC4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955660E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C38DB50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C4256B2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8049AD8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3B52271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49A54EA2" w14:textId="77777777" w:rsidTr="00867A42">
        <w:tc>
          <w:tcPr>
            <w:tcW w:w="0" w:type="auto"/>
          </w:tcPr>
          <w:p w14:paraId="005EA96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</w:tcPr>
          <w:p w14:paraId="4A94E1DA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drinks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/Здоровая пища и напитки</w:t>
            </w:r>
          </w:p>
        </w:tc>
        <w:tc>
          <w:tcPr>
            <w:tcW w:w="0" w:type="auto"/>
          </w:tcPr>
          <w:p w14:paraId="4CA94C7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5E6C15B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09470E9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9BC84F7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045EE45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5D28E2F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206046EF" w14:textId="77777777" w:rsidTr="00867A42">
        <w:tc>
          <w:tcPr>
            <w:tcW w:w="0" w:type="auto"/>
          </w:tcPr>
          <w:p w14:paraId="65C66F7A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</w:tcPr>
          <w:p w14:paraId="08AF8A71" w14:textId="77777777" w:rsidR="00F94DC1" w:rsidRPr="00A51247" w:rsidRDefault="00270502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Revision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</w:tcPr>
          <w:p w14:paraId="515ED2D6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DCB4804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A9686FD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BC560F7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25C165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978F51E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7C96" w:rsidRPr="00A51247" w14:paraId="47CFE2A2" w14:textId="77777777" w:rsidTr="00227C96">
        <w:tc>
          <w:tcPr>
            <w:tcW w:w="0" w:type="auto"/>
            <w:gridSpan w:val="8"/>
          </w:tcPr>
          <w:p w14:paraId="288DF9CB" w14:textId="77777777" w:rsidR="00867A42" w:rsidRPr="00A51247" w:rsidRDefault="00A713C8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Growing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lants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Рост растений</w:t>
            </w:r>
          </w:p>
        </w:tc>
      </w:tr>
      <w:tr w:rsidR="00A51247" w:rsidRPr="00A51247" w14:paraId="494933F3" w14:textId="77777777" w:rsidTr="00867A42">
        <w:tc>
          <w:tcPr>
            <w:tcW w:w="0" w:type="auto"/>
          </w:tcPr>
          <w:p w14:paraId="0D363BD1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14:paraId="74A18808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/Части растений</w:t>
            </w:r>
          </w:p>
        </w:tc>
        <w:tc>
          <w:tcPr>
            <w:tcW w:w="0" w:type="auto"/>
          </w:tcPr>
          <w:p w14:paraId="73EC8334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3725C19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5440ECF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EF91255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4413FBD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6370F0D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6C67BD18" w14:textId="77777777" w:rsidTr="00867A42">
        <w:tc>
          <w:tcPr>
            <w:tcW w:w="0" w:type="auto"/>
          </w:tcPr>
          <w:p w14:paraId="185ABD08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14:paraId="6C12A7E2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Growing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/Проращивание семян</w:t>
            </w:r>
          </w:p>
        </w:tc>
        <w:tc>
          <w:tcPr>
            <w:tcW w:w="0" w:type="auto"/>
          </w:tcPr>
          <w:p w14:paraId="22BF69FC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451BD25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ED1EAB0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254F4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05E716A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231D291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2D530D78" w14:textId="77777777" w:rsidTr="00867A42">
        <w:tc>
          <w:tcPr>
            <w:tcW w:w="0" w:type="auto"/>
          </w:tcPr>
          <w:p w14:paraId="62CE394D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</w:tcPr>
          <w:p w14:paraId="1C793B48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/Растения и свет</w:t>
            </w:r>
          </w:p>
        </w:tc>
        <w:tc>
          <w:tcPr>
            <w:tcW w:w="0" w:type="auto"/>
          </w:tcPr>
          <w:p w14:paraId="71E3F9BE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1F0DDE4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07D550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3331E1F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B17506B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8750BD1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67A42" w:rsidRPr="00A51247" w14:paraId="79D5487E" w14:textId="77777777" w:rsidTr="00867A42">
        <w:tc>
          <w:tcPr>
            <w:tcW w:w="0" w:type="auto"/>
          </w:tcPr>
          <w:p w14:paraId="66388570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14:paraId="21641984" w14:textId="77777777" w:rsidR="00867A42" w:rsidRPr="00A51247" w:rsidRDefault="0027050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Revision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</w:tcPr>
          <w:p w14:paraId="1833B226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2462370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7CA4C0B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6D3F8FF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D040E8D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FAF0EBC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7C96" w:rsidRPr="00A51247" w14:paraId="1E5845EF" w14:textId="77777777" w:rsidTr="00227C96">
        <w:tc>
          <w:tcPr>
            <w:tcW w:w="0" w:type="auto"/>
            <w:gridSpan w:val="8"/>
          </w:tcPr>
          <w:p w14:paraId="064AEFE8" w14:textId="77777777" w:rsidR="00867A42" w:rsidRPr="00A51247" w:rsidRDefault="00867A4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Ourselves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сами</w:t>
            </w:r>
          </w:p>
        </w:tc>
      </w:tr>
      <w:tr w:rsidR="00A51247" w:rsidRPr="00A51247" w14:paraId="34374516" w14:textId="77777777" w:rsidTr="00867A42">
        <w:tc>
          <w:tcPr>
            <w:tcW w:w="0" w:type="auto"/>
          </w:tcPr>
          <w:p w14:paraId="3B7F941A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14:paraId="28617EB7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are similar/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похожи</w:t>
            </w:r>
          </w:p>
        </w:tc>
        <w:tc>
          <w:tcPr>
            <w:tcW w:w="0" w:type="auto"/>
          </w:tcPr>
          <w:p w14:paraId="3F470115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2014ADD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6A1B7A9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50F8ACA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04C2A4B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4FF60F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5E0E3881" w14:textId="77777777" w:rsidTr="00867A42">
        <w:tc>
          <w:tcPr>
            <w:tcW w:w="0" w:type="auto"/>
          </w:tcPr>
          <w:p w14:paraId="47622BAB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14:paraId="1C320E5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are different/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разные</w:t>
            </w:r>
          </w:p>
        </w:tc>
        <w:tc>
          <w:tcPr>
            <w:tcW w:w="0" w:type="auto"/>
          </w:tcPr>
          <w:p w14:paraId="475C3967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813078D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D156B9D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CE3323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8C9C09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B4AC256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0FBADF1E" w14:textId="77777777" w:rsidTr="00867A42">
        <w:tc>
          <w:tcPr>
            <w:tcW w:w="0" w:type="auto"/>
          </w:tcPr>
          <w:p w14:paraId="629A8FD7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14:paraId="5E8D2948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 bodies/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</w:p>
        </w:tc>
        <w:tc>
          <w:tcPr>
            <w:tcW w:w="0" w:type="auto"/>
          </w:tcPr>
          <w:p w14:paraId="6875AADC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528B5DB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5D556AC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46ABC3B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DC402AA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3A72ECB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1247" w:rsidRPr="00A51247" w14:paraId="0D7AB844" w14:textId="77777777" w:rsidTr="00867A42">
        <w:tc>
          <w:tcPr>
            <w:tcW w:w="0" w:type="auto"/>
          </w:tcPr>
          <w:p w14:paraId="0F0E2C50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14:paraId="2DC6A532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fantastic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/Наши удивительные чувства</w:t>
            </w:r>
          </w:p>
        </w:tc>
        <w:tc>
          <w:tcPr>
            <w:tcW w:w="0" w:type="auto"/>
          </w:tcPr>
          <w:p w14:paraId="38BC487B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A355DF1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C61B66C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BA03F34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DA56BEF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E2A7297" w14:textId="77777777" w:rsidR="00F94DC1" w:rsidRPr="00A51247" w:rsidRDefault="00F94DC1" w:rsidP="00F94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67A42" w:rsidRPr="00A51247" w14:paraId="25EB09AC" w14:textId="77777777" w:rsidTr="00867A42">
        <w:tc>
          <w:tcPr>
            <w:tcW w:w="0" w:type="auto"/>
          </w:tcPr>
          <w:p w14:paraId="37FBBF07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14:paraId="4FDC3D78" w14:textId="77777777" w:rsidR="00867A42" w:rsidRPr="00A51247" w:rsidRDefault="0027050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Revision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</w:tcPr>
          <w:p w14:paraId="4F2EFAD6" w14:textId="77777777" w:rsidR="00867A42" w:rsidRPr="00A51247" w:rsidRDefault="00867A42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859C034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62F6A47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40CE209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D484E9B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9FC7A42" w14:textId="77777777" w:rsidR="00867A42" w:rsidRPr="00A51247" w:rsidRDefault="00F94DC1" w:rsidP="00867A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7C96" w:rsidRPr="00270502" w14:paraId="613D7E1C" w14:textId="77777777" w:rsidTr="00227C96">
        <w:tc>
          <w:tcPr>
            <w:tcW w:w="0" w:type="auto"/>
            <w:gridSpan w:val="2"/>
          </w:tcPr>
          <w:p w14:paraId="44DEE13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4. Progress Test/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Промежуточный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контроль</w:t>
            </w:r>
            <w:proofErr w:type="spellEnd"/>
          </w:p>
        </w:tc>
        <w:tc>
          <w:tcPr>
            <w:tcW w:w="0" w:type="auto"/>
          </w:tcPr>
          <w:p w14:paraId="7EF1220D" w14:textId="77777777" w:rsidR="00270502" w:rsidRPr="00270502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03B45313" w14:textId="77777777" w:rsidR="00270502" w:rsidRPr="00270502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14:paraId="37E3A73E" w14:textId="77777777" w:rsidR="00270502" w:rsidRPr="00270502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3393B6DD" w14:textId="77777777" w:rsidR="00270502" w:rsidRPr="00270502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14:paraId="44DAFEBF" w14:textId="77777777" w:rsidR="00270502" w:rsidRPr="00270502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206BC3A6" w14:textId="77777777" w:rsidR="00270502" w:rsidRPr="00270502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27C96" w:rsidRPr="00E83A3E" w14:paraId="7F420239" w14:textId="77777777" w:rsidTr="00227C96">
        <w:tc>
          <w:tcPr>
            <w:tcW w:w="0" w:type="auto"/>
            <w:gridSpan w:val="8"/>
          </w:tcPr>
          <w:p w14:paraId="0F1BEAF7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5. Materials in my World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моем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мире</w:t>
            </w:r>
          </w:p>
        </w:tc>
      </w:tr>
      <w:tr w:rsidR="00270502" w:rsidRPr="00A51247" w14:paraId="7D5B3FFB" w14:textId="77777777" w:rsidTr="00867A42">
        <w:tc>
          <w:tcPr>
            <w:tcW w:w="0" w:type="auto"/>
          </w:tcPr>
          <w:p w14:paraId="225C4F4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0" w:type="auto"/>
          </w:tcPr>
          <w:p w14:paraId="4A591E8B" w14:textId="77777777" w:rsidR="00270502" w:rsidRPr="00A51247" w:rsidRDefault="00270502" w:rsidP="006C02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it made of?/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сделано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0" w:type="auto"/>
          </w:tcPr>
          <w:p w14:paraId="57F5A19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5454207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D02B90B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C81C52B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975EB3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BCDB30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1339C115" w14:textId="77777777" w:rsidTr="00867A42">
        <w:tc>
          <w:tcPr>
            <w:tcW w:w="0" w:type="auto"/>
          </w:tcPr>
          <w:p w14:paraId="30B271DA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0" w:type="auto"/>
          </w:tcPr>
          <w:p w14:paraId="48C680CD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/Использование материалов</w:t>
            </w:r>
          </w:p>
        </w:tc>
        <w:tc>
          <w:tcPr>
            <w:tcW w:w="0" w:type="auto"/>
          </w:tcPr>
          <w:p w14:paraId="024812B1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201B817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7000F2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851BF2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3201F28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257F408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09DC2995" w14:textId="77777777" w:rsidTr="00867A42">
        <w:tc>
          <w:tcPr>
            <w:tcW w:w="0" w:type="auto"/>
          </w:tcPr>
          <w:p w14:paraId="29B104D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0" w:type="auto"/>
          </w:tcPr>
          <w:p w14:paraId="0714820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Sorting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/Сортировка материалов</w:t>
            </w:r>
          </w:p>
        </w:tc>
        <w:tc>
          <w:tcPr>
            <w:tcW w:w="0" w:type="auto"/>
          </w:tcPr>
          <w:p w14:paraId="38CC338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CE1DA13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F77D36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2F71C9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D0FDF5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4F6C47A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6F3C8E01" w14:textId="77777777" w:rsidTr="00867A42">
        <w:tc>
          <w:tcPr>
            <w:tcW w:w="0" w:type="auto"/>
          </w:tcPr>
          <w:p w14:paraId="5E33E18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0" w:type="auto"/>
          </w:tcPr>
          <w:p w14:paraId="075F5B20" w14:textId="77777777" w:rsidR="00270502" w:rsidRPr="00A51247" w:rsidRDefault="00796BB8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Revision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</w:tcPr>
          <w:p w14:paraId="703789C1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DAC949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0CE53A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66B265A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7AAFC86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5A67DF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7C96" w:rsidRPr="00A51247" w14:paraId="0AE2EC33" w14:textId="77777777" w:rsidTr="00227C96">
        <w:tc>
          <w:tcPr>
            <w:tcW w:w="0" w:type="auto"/>
            <w:gridSpan w:val="8"/>
          </w:tcPr>
          <w:p w14:paraId="0120AB9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Pushes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ulls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Толчки и притяжения (Силы)</w:t>
            </w:r>
          </w:p>
        </w:tc>
      </w:tr>
      <w:tr w:rsidR="00270502" w:rsidRPr="00A51247" w14:paraId="5AAC976C" w14:textId="77777777" w:rsidTr="00867A42">
        <w:tc>
          <w:tcPr>
            <w:tcW w:w="0" w:type="auto"/>
          </w:tcPr>
          <w:p w14:paraId="3E8C074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0" w:type="auto"/>
          </w:tcPr>
          <w:p w14:paraId="1CFF9206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playground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/На игровой площадке</w:t>
            </w:r>
          </w:p>
        </w:tc>
        <w:tc>
          <w:tcPr>
            <w:tcW w:w="0" w:type="auto"/>
          </w:tcPr>
          <w:p w14:paraId="1391AD4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6B02526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E8E05C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980C7D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C7F3217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6B14B9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59332697" w14:textId="77777777" w:rsidTr="00867A42">
        <w:tc>
          <w:tcPr>
            <w:tcW w:w="0" w:type="auto"/>
          </w:tcPr>
          <w:p w14:paraId="2A39E85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0" w:type="auto"/>
          </w:tcPr>
          <w:p w14:paraId="0A93573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/Как работают игрушки</w:t>
            </w:r>
          </w:p>
        </w:tc>
        <w:tc>
          <w:tcPr>
            <w:tcW w:w="0" w:type="auto"/>
          </w:tcPr>
          <w:p w14:paraId="51853A8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F246386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20B1B3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F20F44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E4786E7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90F40BA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4ECFE337" w14:textId="77777777" w:rsidTr="00867A42">
        <w:tc>
          <w:tcPr>
            <w:tcW w:w="0" w:type="auto"/>
          </w:tcPr>
          <w:p w14:paraId="1A5C54FC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0" w:type="auto"/>
          </w:tcPr>
          <w:p w14:paraId="6335112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Pushes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pulls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around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/Толчки и притяжения вокруг нас</w:t>
            </w:r>
          </w:p>
        </w:tc>
        <w:tc>
          <w:tcPr>
            <w:tcW w:w="0" w:type="auto"/>
          </w:tcPr>
          <w:p w14:paraId="05DEE0B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25F185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5353E8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ACD67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FABDAF6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EFBD96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23D5CA14" w14:textId="77777777" w:rsidTr="00867A42">
        <w:tc>
          <w:tcPr>
            <w:tcW w:w="0" w:type="auto"/>
          </w:tcPr>
          <w:p w14:paraId="184C81A3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0" w:type="auto"/>
          </w:tcPr>
          <w:p w14:paraId="4A15F6B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Changing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movement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/Изменение движения</w:t>
            </w:r>
          </w:p>
        </w:tc>
        <w:tc>
          <w:tcPr>
            <w:tcW w:w="0" w:type="auto"/>
          </w:tcPr>
          <w:p w14:paraId="47A6ED0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9DEF203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8F7553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38C65E3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C2D7F9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883D02A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75393EFF" w14:textId="77777777" w:rsidTr="00867A42">
        <w:tc>
          <w:tcPr>
            <w:tcW w:w="0" w:type="auto"/>
          </w:tcPr>
          <w:p w14:paraId="5BB62D8B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0" w:type="auto"/>
          </w:tcPr>
          <w:p w14:paraId="76FE03E3" w14:textId="77777777" w:rsidR="00270502" w:rsidRPr="00A51247" w:rsidRDefault="00796BB8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Revision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</w:tcPr>
          <w:p w14:paraId="09E805D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535C66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B0A26F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F8532E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3FFE1EC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A8B188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7C96" w:rsidRPr="00A51247" w14:paraId="7BAE1DE3" w14:textId="77777777" w:rsidTr="00227C96">
        <w:tc>
          <w:tcPr>
            <w:tcW w:w="0" w:type="auto"/>
            <w:gridSpan w:val="8"/>
          </w:tcPr>
          <w:p w14:paraId="3032A6D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Hearing Sounds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Восприятие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звуков</w:t>
            </w:r>
          </w:p>
        </w:tc>
      </w:tr>
      <w:tr w:rsidR="00270502" w:rsidRPr="00A51247" w14:paraId="35C069ED" w14:textId="77777777" w:rsidTr="00867A42">
        <w:tc>
          <w:tcPr>
            <w:tcW w:w="0" w:type="auto"/>
          </w:tcPr>
          <w:p w14:paraId="61BD93E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0" w:type="auto"/>
          </w:tcPr>
          <w:p w14:paraId="40DF4036" w14:textId="77777777" w:rsidR="00270502" w:rsidRPr="00A51247" w:rsidRDefault="006C0237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do sounds come from?/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Откуда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берутся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0" w:type="auto"/>
          </w:tcPr>
          <w:p w14:paraId="4FAF1BCD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BCA6C8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FB3385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85104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0CEA0A8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1F6023B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4DD1E54C" w14:textId="77777777" w:rsidTr="00867A42">
        <w:tc>
          <w:tcPr>
            <w:tcW w:w="0" w:type="auto"/>
          </w:tcPr>
          <w:p w14:paraId="31AC706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0" w:type="auto"/>
          </w:tcPr>
          <w:p w14:paraId="3F6202C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 ears/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уши</w:t>
            </w:r>
          </w:p>
        </w:tc>
        <w:tc>
          <w:tcPr>
            <w:tcW w:w="0" w:type="auto"/>
          </w:tcPr>
          <w:p w14:paraId="2E12605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205E83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7A9F87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EAEDF4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5B96B88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55F2317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2D7938BF" w14:textId="77777777" w:rsidTr="00867A42">
        <w:tc>
          <w:tcPr>
            <w:tcW w:w="0" w:type="auto"/>
          </w:tcPr>
          <w:p w14:paraId="08567A71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0" w:type="auto"/>
          </w:tcPr>
          <w:p w14:paraId="78A3EEC1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Sounds move/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перемещаются</w:t>
            </w:r>
          </w:p>
        </w:tc>
        <w:tc>
          <w:tcPr>
            <w:tcW w:w="0" w:type="auto"/>
          </w:tcPr>
          <w:p w14:paraId="440B5AAC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2A25C5E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9BE3A7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1D6E466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C04C16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D7C1D3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0502" w:rsidRPr="00A51247" w14:paraId="563C6B12" w14:textId="77777777" w:rsidTr="00867A42">
        <w:tc>
          <w:tcPr>
            <w:tcW w:w="0" w:type="auto"/>
          </w:tcPr>
          <w:p w14:paraId="1E82BD99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0" w:type="auto"/>
          </w:tcPr>
          <w:p w14:paraId="18B051A1" w14:textId="77777777" w:rsidR="00270502" w:rsidRPr="00A51247" w:rsidRDefault="00BA4D8D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Revision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</w:tcPr>
          <w:p w14:paraId="3F38460F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CE48C9B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6F30A6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4E1C64B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480CE5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C77AD34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7C96" w:rsidRPr="00A51247" w14:paraId="370F8D59" w14:textId="77777777" w:rsidTr="00227C96">
        <w:tc>
          <w:tcPr>
            <w:tcW w:w="0" w:type="auto"/>
            <w:gridSpan w:val="2"/>
          </w:tcPr>
          <w:p w14:paraId="66E480CE" w14:textId="77777777" w:rsidR="00270502" w:rsidRPr="00270502" w:rsidRDefault="003A1A2B" w:rsidP="003A1A2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Final Test/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Итоговая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аттестация</w:t>
            </w:r>
            <w:proofErr w:type="spellEnd"/>
          </w:p>
        </w:tc>
        <w:tc>
          <w:tcPr>
            <w:tcW w:w="0" w:type="auto"/>
          </w:tcPr>
          <w:p w14:paraId="777CC5C3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8BBB67D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4549B93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CE118CA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280D4AD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36BBBC6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7C96" w:rsidRPr="00A51247" w14:paraId="24D44CCE" w14:textId="77777777" w:rsidTr="00227C96">
        <w:tc>
          <w:tcPr>
            <w:tcW w:w="0" w:type="auto"/>
            <w:gridSpan w:val="2"/>
          </w:tcPr>
          <w:p w14:paraId="6AAE50D1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14:paraId="30DA2DF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14:paraId="3D21D790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14:paraId="565774B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14:paraId="7424B225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14:paraId="3ED31B58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3CCDA02" w14:textId="77777777" w:rsidR="00270502" w:rsidRPr="00A51247" w:rsidRDefault="00270502" w:rsidP="002705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DF132E3" w14:textId="5E28B21F" w:rsidR="00001517" w:rsidRPr="00A51247" w:rsidRDefault="00001517" w:rsidP="004543A9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6"/>
      <w:bookmarkStart w:id="11" w:name="_Toc217376139"/>
      <w:bookmarkEnd w:id="1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4.1.1. Рабочая программа модулей дополнительной общеобразовательной программы </w:t>
      </w:r>
      <w:r w:rsidR="00227C96" w:rsidRPr="00227C9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общеразвивающей программы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«Занимательный английский: Наука и человек»</w:t>
      </w:r>
      <w:bookmarkEnd w:id="11"/>
    </w:p>
    <w:p w14:paraId="393A0E99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live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/Живое</w:t>
      </w:r>
    </w:p>
    <w:p w14:paraId="034EDF26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Animals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plants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alive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!/Животные и растения живы!</w:t>
      </w:r>
    </w:p>
    <w:p w14:paraId="03D366F0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6020A62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представление о признаках живого: способность расти, дышать, питаться, размножаться и реагировать на окружающую среду; научить отличать живые объекты (животных, растения) от неживых (игрушки, камни, вода).</w:t>
      </w:r>
    </w:p>
    <w:p w14:paraId="5F933A5D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Признаки живого:</w:t>
      </w:r>
      <w:r>
        <w:rPr>
          <w:rFonts w:ascii="Times New Roman" w:hAnsi="Times New Roman" w:cs="Times New Roman"/>
          <w:sz w:val="24"/>
          <w:szCs w:val="24"/>
        </w:rPr>
        <w:br/>
        <w:t>• Животные и растения — живые, потому что они дышат, растут, питаются, размножаются и реагируют на внешние раздражители (например, растение тянется к свету, кошка мяукает, когда голодна).</w:t>
      </w:r>
      <w:r>
        <w:rPr>
          <w:rFonts w:ascii="Times New Roman" w:hAnsi="Times New Roman" w:cs="Times New Roman"/>
          <w:sz w:val="24"/>
          <w:szCs w:val="24"/>
        </w:rPr>
        <w:br/>
        <w:t>• Неживые предметы (мяч, стол, камень) не растут, не дышат, не едят и не рождают потомство.</w:t>
      </w:r>
    </w:p>
    <w:p w14:paraId="2E32FDA5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живого и неживого:</w:t>
      </w:r>
      <w:r>
        <w:rPr>
          <w:rFonts w:ascii="Times New Roman" w:hAnsi="Times New Roman" w:cs="Times New Roman"/>
          <w:sz w:val="24"/>
          <w:szCs w:val="24"/>
        </w:rPr>
        <w:br/>
        <w:t>• Живое меняется со временем (цветок распускается, щенок становится собакой).</w:t>
      </w:r>
      <w:r>
        <w:rPr>
          <w:rFonts w:ascii="Times New Roman" w:hAnsi="Times New Roman" w:cs="Times New Roman"/>
          <w:sz w:val="24"/>
          <w:szCs w:val="24"/>
        </w:rPr>
        <w:br/>
        <w:t>• Неживое остаётся неизменным без внешнего вмешательства.</w:t>
      </w:r>
    </w:p>
    <w:p w14:paraId="75396014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повседневной жизнью:</w:t>
      </w:r>
      <w:r>
        <w:rPr>
          <w:rFonts w:ascii="Times New Roman" w:hAnsi="Times New Roman" w:cs="Times New Roman"/>
          <w:sz w:val="24"/>
          <w:szCs w:val="24"/>
        </w:rPr>
        <w:br/>
        <w:t>• Домашние животные и комнатные растения требуют заботы: воды, еды, света.</w:t>
      </w:r>
      <w:r>
        <w:rPr>
          <w:rFonts w:ascii="Times New Roman" w:hAnsi="Times New Roman" w:cs="Times New Roman"/>
          <w:sz w:val="24"/>
          <w:szCs w:val="24"/>
        </w:rPr>
        <w:br/>
        <w:t>• Без заботы живое может погибнуть.</w:t>
      </w:r>
    </w:p>
    <w:p w14:paraId="3527E7DC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«Живое — неживое»: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карточки с изображениями (кошка, дерево, мяч, река, плюшевый мишка, солнце).</w:t>
      </w:r>
      <w:r>
        <w:rPr>
          <w:rFonts w:ascii="Times New Roman" w:hAnsi="Times New Roman" w:cs="Times New Roman"/>
          <w:sz w:val="24"/>
          <w:szCs w:val="24"/>
        </w:rPr>
        <w:br/>
        <w:t>— Раскладывают их в две коробки с табличками: «Живое» и «Неживое», объясняя выбор: «Кошка — живая, потому что ест и дышит».</w:t>
      </w:r>
    </w:p>
    <w:p w14:paraId="56F6C1DB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Наблюдение за комнатным растением и игрушечным зверем:</w:t>
      </w:r>
      <w:r>
        <w:rPr>
          <w:rFonts w:ascii="Times New Roman" w:hAnsi="Times New Roman" w:cs="Times New Roman"/>
          <w:sz w:val="24"/>
          <w:szCs w:val="24"/>
        </w:rPr>
        <w:br/>
        <w:t>— Педагог задаёт вопросы: «Кто растёт? Кто дышит? Кто не пьёт воду?»</w:t>
      </w:r>
      <w:r>
        <w:rPr>
          <w:rFonts w:ascii="Times New Roman" w:hAnsi="Times New Roman" w:cs="Times New Roman"/>
          <w:sz w:val="24"/>
          <w:szCs w:val="24"/>
        </w:rPr>
        <w:br/>
        <w:t>— Дети делают выводы и фиксируют их в рисунках («Моё живое существо»).</w:t>
      </w:r>
    </w:p>
    <w:p w14:paraId="5377CDB7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Рассказ по картинке «День из жизни щенка»:</w:t>
      </w:r>
      <w:r>
        <w:rPr>
          <w:rFonts w:ascii="Times New Roman" w:hAnsi="Times New Roman" w:cs="Times New Roman"/>
          <w:sz w:val="24"/>
          <w:szCs w:val="24"/>
        </w:rPr>
        <w:br/>
        <w:t>— Дети описывают, как щенок ест, спит, играет, растёт — подтверждая признаки жизни.</w:t>
      </w:r>
    </w:p>
    <w:p w14:paraId="361BD98C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Эксперимент «Что нужно для жизни?»:</w:t>
      </w:r>
      <w:r>
        <w:rPr>
          <w:rFonts w:ascii="Times New Roman" w:hAnsi="Times New Roman" w:cs="Times New Roman"/>
          <w:sz w:val="24"/>
          <w:szCs w:val="24"/>
        </w:rPr>
        <w:br/>
        <w:t>— Два горшка с семенами: один поливают, другой — нет. Дети наблюдают за изменениями в течение недели.</w:t>
      </w:r>
    </w:p>
    <w:p w14:paraId="65759132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«Почему цветок живой, а стул — нет?», «Что будет с рыбкой, если не менять воду?»</w:t>
      </w:r>
    </w:p>
    <w:p w14:paraId="70252CEB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013FD" w14:textId="5841D214" w:rsidR="000F7C2E" w:rsidRPr="000F7C2E" w:rsidRDefault="00796BB8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1.2. Local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environment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/Местная среда обитания</w:t>
      </w:r>
    </w:p>
    <w:p w14:paraId="1D1BAF2C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4A1BF1CB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 xml:space="preserve">Сформировать у детей понимание, что каждое живое существо живёт в своей среде </w:t>
      </w:r>
      <w:r>
        <w:rPr>
          <w:rFonts w:ascii="Times New Roman" w:hAnsi="Times New Roman" w:cs="Times New Roman"/>
          <w:sz w:val="24"/>
          <w:szCs w:val="24"/>
        </w:rPr>
        <w:lastRenderedPageBreak/>
        <w:t>обитания — месте, где оно находит всё необходимое для жизни: еду, воду, укрытие, пространство.</w:t>
      </w:r>
    </w:p>
    <w:p w14:paraId="2D17C52D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Типы сред обитания:</w:t>
      </w:r>
      <w:r>
        <w:rPr>
          <w:rFonts w:ascii="Times New Roman" w:hAnsi="Times New Roman" w:cs="Times New Roman"/>
          <w:sz w:val="24"/>
          <w:szCs w:val="24"/>
        </w:rPr>
        <w:br/>
        <w:t>• Лес — дом для белки, оленя, дятла, ели, мха.</w:t>
      </w:r>
      <w:r>
        <w:rPr>
          <w:rFonts w:ascii="Times New Roman" w:hAnsi="Times New Roman" w:cs="Times New Roman"/>
          <w:sz w:val="24"/>
          <w:szCs w:val="24"/>
        </w:rPr>
        <w:br/>
        <w:t>• Река/озеро — дом для рыбы, лягушки, водорослей, бобров.</w:t>
      </w:r>
      <w:r>
        <w:rPr>
          <w:rFonts w:ascii="Times New Roman" w:hAnsi="Times New Roman" w:cs="Times New Roman"/>
          <w:sz w:val="24"/>
          <w:szCs w:val="24"/>
        </w:rPr>
        <w:br/>
        <w:t>• Поле/луг — дом для кузнечика, ромашки, мыши.</w:t>
      </w:r>
      <w:r>
        <w:rPr>
          <w:rFonts w:ascii="Times New Roman" w:hAnsi="Times New Roman" w:cs="Times New Roman"/>
          <w:sz w:val="24"/>
          <w:szCs w:val="24"/>
        </w:rPr>
        <w:br/>
        <w:t>• Город — дом для людей, голубей, одуванчиков, кошек.</w:t>
      </w:r>
    </w:p>
    <w:p w14:paraId="03F40D51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Взаимосвязь живого и среды:</w:t>
      </w:r>
      <w:r>
        <w:rPr>
          <w:rFonts w:ascii="Times New Roman" w:hAnsi="Times New Roman" w:cs="Times New Roman"/>
          <w:sz w:val="24"/>
          <w:szCs w:val="24"/>
        </w:rPr>
        <w:br/>
        <w:t>• Рыба не может жить в лесу — ей нужна вода.</w:t>
      </w:r>
      <w:r>
        <w:rPr>
          <w:rFonts w:ascii="Times New Roman" w:hAnsi="Times New Roman" w:cs="Times New Roman"/>
          <w:sz w:val="24"/>
          <w:szCs w:val="24"/>
        </w:rPr>
        <w:br/>
        <w:t>• Птица строит гнездо на дереве — это её дом.</w:t>
      </w:r>
      <w:r>
        <w:rPr>
          <w:rFonts w:ascii="Times New Roman" w:hAnsi="Times New Roman" w:cs="Times New Roman"/>
          <w:sz w:val="24"/>
          <w:szCs w:val="24"/>
        </w:rPr>
        <w:br/>
        <w:t>• Человек создаёт искусственные среды: аквариум, террариум, клетку для хомяка.</w:t>
      </w:r>
    </w:p>
    <w:p w14:paraId="44AF983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«Где чей дом?»:</w:t>
      </w:r>
      <w:r>
        <w:rPr>
          <w:rFonts w:ascii="Times New Roman" w:hAnsi="Times New Roman" w:cs="Times New Roman"/>
          <w:sz w:val="24"/>
          <w:szCs w:val="24"/>
        </w:rPr>
        <w:br/>
        <w:t>— На ковре — большие картинки «лес», «река», «поле», «город».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фигурки животных и растений и расставляют их в нужную среду.</w:t>
      </w:r>
      <w:r>
        <w:rPr>
          <w:rFonts w:ascii="Times New Roman" w:hAnsi="Times New Roman" w:cs="Times New Roman"/>
          <w:sz w:val="24"/>
          <w:szCs w:val="24"/>
        </w:rPr>
        <w:br/>
        <w:t>— Объясняют: «Медведь живёт в лесу, потому что там много мёда и ягод».</w:t>
      </w:r>
    </w:p>
    <w:p w14:paraId="1F6F743D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Экскурсия на участок детского сада:</w:t>
      </w:r>
      <w:r>
        <w:rPr>
          <w:rFonts w:ascii="Times New Roman" w:hAnsi="Times New Roman" w:cs="Times New Roman"/>
          <w:sz w:val="24"/>
          <w:szCs w:val="24"/>
        </w:rPr>
        <w:br/>
        <w:t>— Наблюдение: «Кто здесь живёт? Что растёт? Где живёт муравей? Где растёт земляника?»</w:t>
      </w:r>
      <w:r>
        <w:rPr>
          <w:rFonts w:ascii="Times New Roman" w:hAnsi="Times New Roman" w:cs="Times New Roman"/>
          <w:sz w:val="24"/>
          <w:szCs w:val="24"/>
        </w:rPr>
        <w:br/>
        <w:t>— Сбор «жителей» среды (листья, камешки, сухие веточки) для создания коллажа.</w:t>
      </w:r>
    </w:p>
    <w:p w14:paraId="11CAFE1D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Коллаж «Моя среда»:</w:t>
      </w:r>
      <w:r>
        <w:rPr>
          <w:rFonts w:ascii="Times New Roman" w:hAnsi="Times New Roman" w:cs="Times New Roman"/>
          <w:sz w:val="24"/>
          <w:szCs w:val="24"/>
        </w:rPr>
        <w:br/>
        <w:t>— Дети создают из природного материала и картинок «дом» для выбранного животного.</w:t>
      </w:r>
      <w:r>
        <w:rPr>
          <w:rFonts w:ascii="Times New Roman" w:hAnsi="Times New Roman" w:cs="Times New Roman"/>
          <w:sz w:val="24"/>
          <w:szCs w:val="24"/>
        </w:rPr>
        <w:br/>
        <w:t>— Рассказывают: «Мой кот живёт в городе. У него есть дом, миска и лежанка».</w:t>
      </w:r>
    </w:p>
    <w:p w14:paraId="3383499F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Ответы на вопросы: «Где живёт лягушка? Почему птица не живёт под водой?»</w:t>
      </w:r>
    </w:p>
    <w:p w14:paraId="35DC1C98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C1D3F" w14:textId="00722402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Animal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babies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/Детёныши животных</w:t>
      </w:r>
    </w:p>
    <w:p w14:paraId="3BEAD47A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3AE616F3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понятием «детёныш» как потомком животного; научить называть детёнышей разных животных и понимать, что у всех живых существ есть потомство.</w:t>
      </w:r>
    </w:p>
    <w:p w14:paraId="280B3ED2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Названия детёнышей:</w:t>
      </w:r>
      <w:r>
        <w:rPr>
          <w:rFonts w:ascii="Times New Roman" w:hAnsi="Times New Roman" w:cs="Times New Roman"/>
          <w:sz w:val="24"/>
          <w:szCs w:val="24"/>
        </w:rPr>
        <w:br/>
        <w:t>• Собака — щенок, кошка — котёнок, корова — телёнок, овца — ягнёнок, лошадь — жеребёнок, свинья — поросёнок.</w:t>
      </w:r>
      <w:r>
        <w:rPr>
          <w:rFonts w:ascii="Times New Roman" w:hAnsi="Times New Roman" w:cs="Times New Roman"/>
          <w:sz w:val="24"/>
          <w:szCs w:val="24"/>
        </w:rPr>
        <w:br/>
        <w:t>• Птицы — птенцы, рыбы — мальки, лягушки — головастики.</w:t>
      </w:r>
    </w:p>
    <w:p w14:paraId="5275D043" w14:textId="77777777" w:rsidR="004E1B96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появления потомства:</w:t>
      </w:r>
      <w:r>
        <w:rPr>
          <w:rFonts w:ascii="Times New Roman" w:hAnsi="Times New Roman" w:cs="Times New Roman"/>
          <w:sz w:val="24"/>
          <w:szCs w:val="24"/>
        </w:rPr>
        <w:br/>
        <w:t>• Млекопитающие рождают живых детёнышей.</w:t>
      </w:r>
      <w:r>
        <w:rPr>
          <w:rFonts w:ascii="Times New Roman" w:hAnsi="Times New Roman" w:cs="Times New Roman"/>
          <w:sz w:val="24"/>
          <w:szCs w:val="24"/>
        </w:rPr>
        <w:br/>
        <w:t>• Птицы и насекомые вылупляются из яиц.</w:t>
      </w:r>
    </w:p>
    <w:p w14:paraId="0CC3693E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Забота родителей:</w:t>
      </w:r>
      <w:r>
        <w:rPr>
          <w:rFonts w:ascii="Times New Roman" w:hAnsi="Times New Roman" w:cs="Times New Roman"/>
          <w:sz w:val="24"/>
          <w:szCs w:val="24"/>
        </w:rPr>
        <w:br/>
        <w:t>• Мамы кормят молоком (кошка, корова), греют (курица), защищают (медведица).</w:t>
      </w:r>
      <w:r>
        <w:rPr>
          <w:rFonts w:ascii="Times New Roman" w:hAnsi="Times New Roman" w:cs="Times New Roman"/>
          <w:sz w:val="24"/>
          <w:szCs w:val="24"/>
        </w:rPr>
        <w:br/>
        <w:t>• Без заботы детёныши не выживут.</w:t>
      </w:r>
    </w:p>
    <w:p w14:paraId="3FA92D44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«Найди маму»:</w:t>
      </w:r>
      <w:r>
        <w:rPr>
          <w:rFonts w:ascii="Times New Roman" w:hAnsi="Times New Roman" w:cs="Times New Roman"/>
          <w:sz w:val="24"/>
          <w:szCs w:val="24"/>
        </w:rPr>
        <w:br/>
        <w:t>— На одном столе — карточки с детёнышами, на другом — с взрослыми животными.</w:t>
      </w:r>
      <w:r>
        <w:rPr>
          <w:rFonts w:ascii="Times New Roman" w:hAnsi="Times New Roman" w:cs="Times New Roman"/>
          <w:sz w:val="24"/>
          <w:szCs w:val="24"/>
        </w:rPr>
        <w:br/>
        <w:t>— Дети соединяют пары и называют: «Котёнок — детёныш кошки».</w:t>
      </w:r>
    </w:p>
    <w:p w14:paraId="583A56F4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«Семья животных»:</w:t>
      </w:r>
      <w:r>
        <w:rPr>
          <w:rFonts w:ascii="Times New Roman" w:hAnsi="Times New Roman" w:cs="Times New Roman"/>
          <w:sz w:val="24"/>
          <w:szCs w:val="24"/>
        </w:rPr>
        <w:br/>
        <w:t>— Дети собирают из трёх частей: мама — папа — детёныш.</w:t>
      </w:r>
      <w:r>
        <w:rPr>
          <w:rFonts w:ascii="Times New Roman" w:hAnsi="Times New Roman" w:cs="Times New Roman"/>
          <w:sz w:val="24"/>
          <w:szCs w:val="24"/>
        </w:rPr>
        <w:br/>
        <w:t>— Называют всех членов семьи и рассказывают, как мама заботится о детёныше.</w:t>
      </w:r>
    </w:p>
    <w:p w14:paraId="5126B2E5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Рисование «Мой питомец в детстве»:</w:t>
      </w:r>
      <w:r>
        <w:rPr>
          <w:rFonts w:ascii="Times New Roman" w:hAnsi="Times New Roman" w:cs="Times New Roman"/>
          <w:sz w:val="24"/>
          <w:szCs w:val="24"/>
        </w:rPr>
        <w:br/>
        <w:t>— Дети рисуют щенка, котёнка или птенца и рассказывают, как за ним ухаживают.</w:t>
      </w:r>
    </w:p>
    <w:p w14:paraId="54A9D661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Просмотр короткого видео (или картинок):</w:t>
      </w:r>
      <w:r>
        <w:rPr>
          <w:rFonts w:ascii="Times New Roman" w:hAnsi="Times New Roman" w:cs="Times New Roman"/>
          <w:sz w:val="24"/>
          <w:szCs w:val="24"/>
        </w:rPr>
        <w:br/>
        <w:t>— «Как появляется цыплёнок?», «Как растёт жеребёнок?»</w:t>
      </w:r>
    </w:p>
    <w:p w14:paraId="12922341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Назови детёныша коровы, собаки, птицы. «Почему мама-кошка лижет котят?»</w:t>
      </w:r>
    </w:p>
    <w:p w14:paraId="23153A81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F2A31" w14:textId="5BFD64EA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1.4.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Healthy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food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drink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/Здоровая пища и напитки</w:t>
      </w:r>
    </w:p>
    <w:p w14:paraId="5CE2486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700096DE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представление о здоровом питании как необходимом условии для роста, силы и хорошего самочувствия; научить различать полезные и вредные продукты.</w:t>
      </w:r>
    </w:p>
    <w:p w14:paraId="61A8C1BA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Полезные продукты:</w:t>
      </w:r>
      <w:r>
        <w:rPr>
          <w:rFonts w:ascii="Times New Roman" w:hAnsi="Times New Roman" w:cs="Times New Roman"/>
          <w:sz w:val="24"/>
          <w:szCs w:val="24"/>
        </w:rPr>
        <w:br/>
        <w:t>• Овощи и фрукты — дают витамины.</w:t>
      </w:r>
      <w:r>
        <w:rPr>
          <w:rFonts w:ascii="Times New Roman" w:hAnsi="Times New Roman" w:cs="Times New Roman"/>
          <w:sz w:val="24"/>
          <w:szCs w:val="24"/>
        </w:rPr>
        <w:br/>
        <w:t>• Молоко и творог — делают кости крепкими.</w:t>
      </w:r>
      <w:r>
        <w:rPr>
          <w:rFonts w:ascii="Times New Roman" w:hAnsi="Times New Roman" w:cs="Times New Roman"/>
          <w:sz w:val="24"/>
          <w:szCs w:val="24"/>
        </w:rPr>
        <w:br/>
        <w:t>• Хлеб, крупы, картофель — дают энергию.</w:t>
      </w:r>
      <w:r>
        <w:rPr>
          <w:rFonts w:ascii="Times New Roman" w:hAnsi="Times New Roman" w:cs="Times New Roman"/>
          <w:sz w:val="24"/>
          <w:szCs w:val="24"/>
        </w:rPr>
        <w:br/>
        <w:t>• Вода — самый важный напиток: утоляет жажду, помогает расти.</w:t>
      </w:r>
    </w:p>
    <w:p w14:paraId="221CD8CF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Вредные продукты:</w:t>
      </w:r>
      <w:r>
        <w:rPr>
          <w:rFonts w:ascii="Times New Roman" w:hAnsi="Times New Roman" w:cs="Times New Roman"/>
          <w:sz w:val="24"/>
          <w:szCs w:val="24"/>
        </w:rPr>
        <w:br/>
        <w:t>• Сладости (конфеты, пирожные) — много сахара.</w:t>
      </w:r>
      <w:r>
        <w:rPr>
          <w:rFonts w:ascii="Times New Roman" w:hAnsi="Times New Roman" w:cs="Times New Roman"/>
          <w:sz w:val="24"/>
          <w:szCs w:val="24"/>
        </w:rPr>
        <w:br/>
        <w:t>• Чипсы, газировка — содержат вредные добавки.</w:t>
      </w:r>
      <w:r>
        <w:rPr>
          <w:rFonts w:ascii="Times New Roman" w:hAnsi="Times New Roman" w:cs="Times New Roman"/>
          <w:sz w:val="24"/>
          <w:szCs w:val="24"/>
        </w:rPr>
        <w:br/>
        <w:t>• Вредны в большом количестве, но иногда можно.</w:t>
      </w:r>
    </w:p>
    <w:p w14:paraId="47B647AE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питания:</w:t>
      </w:r>
      <w:r>
        <w:rPr>
          <w:rFonts w:ascii="Times New Roman" w:hAnsi="Times New Roman" w:cs="Times New Roman"/>
          <w:sz w:val="24"/>
          <w:szCs w:val="24"/>
        </w:rPr>
        <w:br/>
        <w:t>• Ешь разнообразно.</w:t>
      </w:r>
      <w:r>
        <w:rPr>
          <w:rFonts w:ascii="Times New Roman" w:hAnsi="Times New Roman" w:cs="Times New Roman"/>
          <w:sz w:val="24"/>
          <w:szCs w:val="24"/>
        </w:rPr>
        <w:br/>
        <w:t>• Пей воду, а не газировку.</w:t>
      </w:r>
      <w:r>
        <w:rPr>
          <w:rFonts w:ascii="Times New Roman" w:hAnsi="Times New Roman" w:cs="Times New Roman"/>
          <w:sz w:val="24"/>
          <w:szCs w:val="24"/>
        </w:rPr>
        <w:br/>
        <w:t>• Не ешь перед сном.</w:t>
      </w:r>
    </w:p>
    <w:p w14:paraId="36E8A6D1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«Магазин полезных продуктов»:</w:t>
      </w:r>
      <w:r>
        <w:rPr>
          <w:rFonts w:ascii="Times New Roman" w:hAnsi="Times New Roman" w:cs="Times New Roman"/>
          <w:sz w:val="24"/>
          <w:szCs w:val="24"/>
        </w:rPr>
        <w:br/>
        <w:t>— Дети «покупают» только полезные товары (яблоко, молоко, хлеб) и кладут их в «корзину здоровья».</w:t>
      </w:r>
      <w:r>
        <w:rPr>
          <w:rFonts w:ascii="Times New Roman" w:hAnsi="Times New Roman" w:cs="Times New Roman"/>
          <w:sz w:val="24"/>
          <w:szCs w:val="24"/>
        </w:rPr>
        <w:br/>
        <w:t>— Объясняют: «Я выбираю морковь — она полезна для глаз».</w:t>
      </w:r>
    </w:p>
    <w:p w14:paraId="16547A24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Сортировка продуктов:</w:t>
      </w:r>
      <w:r>
        <w:rPr>
          <w:rFonts w:ascii="Times New Roman" w:hAnsi="Times New Roman" w:cs="Times New Roman"/>
          <w:sz w:val="24"/>
          <w:szCs w:val="24"/>
        </w:rPr>
        <w:br/>
        <w:t>— На два стола с табличками: «Полезно» и «Вредно».</w:t>
      </w:r>
      <w:r>
        <w:rPr>
          <w:rFonts w:ascii="Times New Roman" w:hAnsi="Times New Roman" w:cs="Times New Roman"/>
          <w:sz w:val="24"/>
          <w:szCs w:val="24"/>
        </w:rPr>
        <w:br/>
        <w:t>— Дети раскладывают карточки с продуктами и аргументируют выбор.</w:t>
      </w:r>
    </w:p>
    <w:p w14:paraId="41DE853B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Мини-обед «Здоровый перекус»:</w:t>
      </w:r>
      <w:r>
        <w:rPr>
          <w:rFonts w:ascii="Times New Roman" w:hAnsi="Times New Roman" w:cs="Times New Roman"/>
          <w:sz w:val="24"/>
          <w:szCs w:val="24"/>
        </w:rPr>
        <w:br/>
        <w:t>— Дети составляют обед из картинок: «Я ем яблоко, пью воду, ем кашу».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«Почему этот обед здоровый?»</w:t>
      </w:r>
    </w:p>
    <w:p w14:paraId="10A9ED39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«Почему яблоко полезно, а лимонад — нет?», «Что ты будешь пить, когда хочешь пить?»</w:t>
      </w:r>
    </w:p>
    <w:p w14:paraId="34527FCB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E4D71" w14:textId="3D8C0769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1.5.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Revision</w:t>
      </w:r>
      <w:r>
        <w:rPr>
          <w:rFonts w:ascii="Times New Roman" w:hAnsi="Times New Roman" w:cs="Times New Roman"/>
          <w:b/>
          <w:bCs/>
          <w:sz w:val="24"/>
          <w:szCs w:val="24"/>
        </w:rPr>
        <w:t>/Повторение материала</w:t>
      </w:r>
    </w:p>
    <w:p w14:paraId="73EDC88E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0 ч., практика – 3 ч.)</w:t>
      </w:r>
    </w:p>
    <w:p w14:paraId="0433EDFE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3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Закрепить и обобщить знания по всем темам модуля «Живое» через игровые, творческие и двигательные задания; выявить уровень усвоения материала.</w:t>
      </w:r>
    </w:p>
    <w:p w14:paraId="573DED3B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Квест «Спаси зверят»:</w:t>
      </w:r>
      <w:r>
        <w:rPr>
          <w:rFonts w:ascii="Times New Roman" w:hAnsi="Times New Roman" w:cs="Times New Roman"/>
          <w:sz w:val="24"/>
          <w:szCs w:val="24"/>
        </w:rPr>
        <w:br/>
        <w:t>— Станция 1: «Найди детёныша» — соотнести малыша и родителя.</w:t>
      </w:r>
      <w:r>
        <w:rPr>
          <w:rFonts w:ascii="Times New Roman" w:hAnsi="Times New Roman" w:cs="Times New Roman"/>
          <w:sz w:val="24"/>
          <w:szCs w:val="24"/>
        </w:rPr>
        <w:br/>
        <w:t>— Станция 2: «Собери обед» — выбрать полезные продукты для белки.</w:t>
      </w:r>
      <w:r>
        <w:rPr>
          <w:rFonts w:ascii="Times New Roman" w:hAnsi="Times New Roman" w:cs="Times New Roman"/>
          <w:sz w:val="24"/>
          <w:szCs w:val="24"/>
        </w:rPr>
        <w:br/>
        <w:t>— Станция 3: «Где дом?» — разместить животных в правильной среде.</w:t>
      </w:r>
    </w:p>
    <w:p w14:paraId="7DC2E6F7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Игра-викторина «Живое или нет?»:</w:t>
      </w:r>
      <w:r>
        <w:rPr>
          <w:rFonts w:ascii="Times New Roman" w:hAnsi="Times New Roman" w:cs="Times New Roman"/>
          <w:sz w:val="24"/>
          <w:szCs w:val="24"/>
        </w:rPr>
        <w:br/>
        <w:t>— Воспитатель показывает предмет — дети хлопают (если живое) или топают (если неживое).</w:t>
      </w:r>
      <w:r>
        <w:rPr>
          <w:rFonts w:ascii="Times New Roman" w:hAnsi="Times New Roman" w:cs="Times New Roman"/>
          <w:sz w:val="24"/>
          <w:szCs w:val="24"/>
        </w:rPr>
        <w:br/>
        <w:t>— Объясняют свой выбор.</w:t>
      </w:r>
    </w:p>
    <w:p w14:paraId="39239F92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Театрализованная сказка «День в лесу»:</w:t>
      </w:r>
      <w:r>
        <w:rPr>
          <w:rFonts w:ascii="Times New Roman" w:hAnsi="Times New Roman" w:cs="Times New Roman"/>
          <w:sz w:val="24"/>
          <w:szCs w:val="24"/>
        </w:rPr>
        <w:br/>
        <w:t>— Дети инсценируют сценку: медведица кормит медвежат, дятел долбит дерево, цветок тянется к солнцу.</w:t>
      </w:r>
      <w:r>
        <w:rPr>
          <w:rFonts w:ascii="Times New Roman" w:hAnsi="Times New Roman" w:cs="Times New Roman"/>
          <w:sz w:val="24"/>
          <w:szCs w:val="24"/>
        </w:rPr>
        <w:br/>
        <w:t>— Используют знания о признаках жизни и среде обитания.</w:t>
      </w:r>
    </w:p>
    <w:p w14:paraId="26AD7809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Рисунок-коллаж «Что я узнал о живом»:</w:t>
      </w:r>
      <w:r>
        <w:rPr>
          <w:rFonts w:ascii="Times New Roman" w:hAnsi="Times New Roman" w:cs="Times New Roman"/>
          <w:sz w:val="24"/>
          <w:szCs w:val="24"/>
        </w:rPr>
        <w:br/>
        <w:t>— Дети создают работу с подписями: «Это живое, потому что...».</w:t>
      </w:r>
    </w:p>
    <w:p w14:paraId="67E2BC7F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Активное участие в играх, правильность объяснений, качество творческих работ.</w:t>
      </w:r>
    </w:p>
    <w:p w14:paraId="378F0808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63C11" w14:textId="38C9FA2B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Growing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lants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/Рост растений</w:t>
      </w:r>
    </w:p>
    <w:p w14:paraId="6D1B092D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2.1.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Plant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parts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Части растений</w:t>
      </w:r>
    </w:p>
    <w:p w14:paraId="413BFB9C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35306611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представление о частях растения (корень, стебель, лист, цветок, плод) и их функциях; научить распознавать части растения на реальных объектах и рисунках.</w:t>
      </w:r>
    </w:p>
    <w:p w14:paraId="1CC85E37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Основные части растения:</w:t>
      </w:r>
      <w:r>
        <w:rPr>
          <w:rFonts w:ascii="Times New Roman" w:hAnsi="Times New Roman" w:cs="Times New Roman"/>
          <w:sz w:val="24"/>
          <w:szCs w:val="24"/>
        </w:rPr>
        <w:br/>
        <w:t>• Корень — находится под землёй, держит растение и «пьёт» воду из почвы.</w:t>
      </w:r>
      <w:r>
        <w:rPr>
          <w:rFonts w:ascii="Times New Roman" w:hAnsi="Times New Roman" w:cs="Times New Roman"/>
          <w:sz w:val="24"/>
          <w:szCs w:val="24"/>
        </w:rPr>
        <w:br/>
        <w:t>• Стебель — «спина» растения: держит листья и цветы, проводит воду от корня к листьям.</w:t>
      </w:r>
      <w:r>
        <w:rPr>
          <w:rFonts w:ascii="Times New Roman" w:hAnsi="Times New Roman" w:cs="Times New Roman"/>
          <w:sz w:val="24"/>
          <w:szCs w:val="24"/>
        </w:rPr>
        <w:br/>
        <w:t>• Лист — «дышит» и «ловит солнце»: с помощью солнечного света делает пищу для растения.</w:t>
      </w:r>
      <w:r>
        <w:rPr>
          <w:rFonts w:ascii="Times New Roman" w:hAnsi="Times New Roman" w:cs="Times New Roman"/>
          <w:sz w:val="24"/>
          <w:szCs w:val="24"/>
        </w:rPr>
        <w:br/>
        <w:t>• Цветок — красивая часть, из которой потом появляется плод с семенами.</w:t>
      </w:r>
      <w:r>
        <w:rPr>
          <w:rFonts w:ascii="Times New Roman" w:hAnsi="Times New Roman" w:cs="Times New Roman"/>
          <w:sz w:val="24"/>
          <w:szCs w:val="24"/>
        </w:rPr>
        <w:br/>
        <w:t>• Плод — содержит семена, чтобы вырастить новые растения.</w:t>
      </w:r>
    </w:p>
    <w:p w14:paraId="4DD314C2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жизнью:</w:t>
      </w:r>
      <w:r>
        <w:rPr>
          <w:rFonts w:ascii="Times New Roman" w:hAnsi="Times New Roman" w:cs="Times New Roman"/>
          <w:sz w:val="24"/>
          <w:szCs w:val="24"/>
        </w:rPr>
        <w:br/>
        <w:t>• У всех растений есть эти части, даже если они выглядят по-разному (дерево, цветок, трава).</w:t>
      </w:r>
      <w:r>
        <w:rPr>
          <w:rFonts w:ascii="Times New Roman" w:hAnsi="Times New Roman" w:cs="Times New Roman"/>
          <w:sz w:val="24"/>
          <w:szCs w:val="24"/>
        </w:rPr>
        <w:br/>
        <w:t>• Человек использует разные части: морковь — корень, салат — листья, яблоко — плод.</w:t>
      </w:r>
    </w:p>
    <w:p w14:paraId="35D039D5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Макет «Растение»:</w:t>
      </w:r>
      <w:r>
        <w:rPr>
          <w:rFonts w:ascii="Times New Roman" w:hAnsi="Times New Roman" w:cs="Times New Roman"/>
          <w:sz w:val="24"/>
          <w:szCs w:val="24"/>
        </w:rPr>
        <w:br/>
        <w:t>— Дети собирают модель растения из картона, пластилина или природного материала: корень (коричневые нитки), стебель (палочка), листья (зелёная бумага), цветок (ватный диск с краской).</w:t>
      </w:r>
      <w:r>
        <w:rPr>
          <w:rFonts w:ascii="Times New Roman" w:hAnsi="Times New Roman" w:cs="Times New Roman"/>
          <w:sz w:val="24"/>
          <w:szCs w:val="24"/>
        </w:rPr>
        <w:br/>
        <w:t>— Называют каждую часть и рассказывают, для чего она нужна.</w:t>
      </w:r>
    </w:p>
    <w:p w14:paraId="104774AD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Наблюдение за комнатным растением:</w:t>
      </w:r>
      <w:r>
        <w:rPr>
          <w:rFonts w:ascii="Times New Roman" w:hAnsi="Times New Roman" w:cs="Times New Roman"/>
          <w:sz w:val="24"/>
          <w:szCs w:val="24"/>
        </w:rPr>
        <w:br/>
        <w:t>— Педагог показывает фиалку или фикус. Дети находят корень (в горшке), стебель, листья.</w:t>
      </w:r>
      <w:r>
        <w:rPr>
          <w:rFonts w:ascii="Times New Roman" w:hAnsi="Times New Roman" w:cs="Times New Roman"/>
          <w:sz w:val="24"/>
          <w:szCs w:val="24"/>
        </w:rPr>
        <w:br/>
        <w:t>— Вопросы: «Почему листья зелёные?», «Что будет, если не поливать?»</w:t>
      </w:r>
    </w:p>
    <w:p w14:paraId="2053D197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Раскраска «Части растения»:</w:t>
      </w:r>
      <w:r>
        <w:rPr>
          <w:rFonts w:ascii="Times New Roman" w:hAnsi="Times New Roman" w:cs="Times New Roman"/>
          <w:sz w:val="24"/>
          <w:szCs w:val="24"/>
        </w:rPr>
        <w:br/>
        <w:t>— Дети раскрашивают схему растения и подписывают части (с помощью воспитателя): «Корень», «Лист», «Цветок».</w:t>
      </w:r>
    </w:p>
    <w:p w14:paraId="4A9C3EEF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Игра «Что съедобно?»:</w:t>
      </w:r>
      <w:r>
        <w:rPr>
          <w:rFonts w:ascii="Times New Roman" w:hAnsi="Times New Roman" w:cs="Times New Roman"/>
          <w:sz w:val="24"/>
          <w:szCs w:val="24"/>
        </w:rPr>
        <w:br/>
        <w:t>— Карточки с овощами и фруктами: морковь, яблоко, салат, картофель.</w:t>
      </w:r>
      <w:r>
        <w:rPr>
          <w:rFonts w:ascii="Times New Roman" w:hAnsi="Times New Roman" w:cs="Times New Roman"/>
          <w:sz w:val="24"/>
          <w:szCs w:val="24"/>
        </w:rPr>
        <w:br/>
        <w:t>— Дети определяют, какая это часть растения: «Морковь — корень, яблоко — плод».</w:t>
      </w:r>
    </w:p>
    <w:p w14:paraId="67272FB0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«Покажи лист на растении. Что делает корень?»</w:t>
      </w:r>
    </w:p>
    <w:p w14:paraId="6D92EE39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D5D1C" w14:textId="5A0ADB7B" w:rsidR="000F7C2E" w:rsidRPr="000F7C2E" w:rsidRDefault="00EB1F51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2.2.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Growing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seeds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/Проращивание семян</w:t>
      </w:r>
    </w:p>
    <w:p w14:paraId="49C9E3C6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6133EC4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понимание того, что из семени вырастает новое растение; познакомить с условиями, необходимыми для прорастания семян (вода, тепло, воздух).</w:t>
      </w:r>
    </w:p>
    <w:p w14:paraId="1FFC7FB1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Этапы роста растения:</w:t>
      </w:r>
      <w:r>
        <w:rPr>
          <w:rFonts w:ascii="Times New Roman" w:hAnsi="Times New Roman" w:cs="Times New Roman"/>
          <w:sz w:val="24"/>
          <w:szCs w:val="24"/>
        </w:rPr>
        <w:br/>
        <w:t>• Семя — маленький «домик» для будущего растения.</w:t>
      </w:r>
      <w:r>
        <w:rPr>
          <w:rFonts w:ascii="Times New Roman" w:hAnsi="Times New Roman" w:cs="Times New Roman"/>
          <w:sz w:val="24"/>
          <w:szCs w:val="24"/>
        </w:rPr>
        <w:br/>
        <w:t>• При попадании в тёплую влажную почву семя набухает, прорастает, появляется росток → листочки → взрослое растение.</w:t>
      </w:r>
    </w:p>
    <w:p w14:paraId="34BB749B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для роста:</w:t>
      </w:r>
      <w:r>
        <w:rPr>
          <w:rFonts w:ascii="Times New Roman" w:hAnsi="Times New Roman" w:cs="Times New Roman"/>
          <w:sz w:val="24"/>
          <w:szCs w:val="24"/>
        </w:rPr>
        <w:br/>
        <w:t>• Вода — чтобы семя «проснулось».</w:t>
      </w:r>
      <w:r>
        <w:rPr>
          <w:rFonts w:ascii="Times New Roman" w:hAnsi="Times New Roman" w:cs="Times New Roman"/>
          <w:sz w:val="24"/>
          <w:szCs w:val="24"/>
        </w:rPr>
        <w:br/>
        <w:t>• Тепло — чтобы оно не замёрзло.</w:t>
      </w:r>
      <w:r>
        <w:rPr>
          <w:rFonts w:ascii="Times New Roman" w:hAnsi="Times New Roman" w:cs="Times New Roman"/>
          <w:sz w:val="24"/>
          <w:szCs w:val="24"/>
        </w:rPr>
        <w:br/>
        <w:t>• Воздух — чтобы «дышать».</w:t>
      </w:r>
      <w:r>
        <w:rPr>
          <w:rFonts w:ascii="Times New Roman" w:hAnsi="Times New Roman" w:cs="Times New Roman"/>
          <w:sz w:val="24"/>
          <w:szCs w:val="24"/>
        </w:rPr>
        <w:br/>
        <w:t>• Свет нужен после появления ростка.</w:t>
      </w:r>
    </w:p>
    <w:p w14:paraId="167526D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как способ познания:</w:t>
      </w:r>
      <w:r>
        <w:rPr>
          <w:rFonts w:ascii="Times New Roman" w:hAnsi="Times New Roman" w:cs="Times New Roman"/>
          <w:sz w:val="24"/>
          <w:szCs w:val="24"/>
        </w:rPr>
        <w:br/>
        <w:t>• Можно поставить опыт: одно семя — в воде, другое — в сухой банке. Что произойдёт?</w:t>
      </w:r>
    </w:p>
    <w:p w14:paraId="275FD95A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Опыт «Проращивание гороха»:</w:t>
      </w:r>
      <w:r>
        <w:rPr>
          <w:rFonts w:ascii="Times New Roman" w:hAnsi="Times New Roman" w:cs="Times New Roman"/>
          <w:sz w:val="24"/>
          <w:szCs w:val="24"/>
        </w:rPr>
        <w:br/>
        <w:t>— Дети кладут 3–4 горошины на влажную салфетку в прозрачный стакан.</w:t>
      </w:r>
      <w:r>
        <w:rPr>
          <w:rFonts w:ascii="Times New Roman" w:hAnsi="Times New Roman" w:cs="Times New Roman"/>
          <w:sz w:val="24"/>
          <w:szCs w:val="24"/>
        </w:rPr>
        <w:br/>
        <w:t>— Ставят на подоконник и наблюдают ежедневно.</w:t>
      </w:r>
      <w:r>
        <w:rPr>
          <w:rFonts w:ascii="Times New Roman" w:hAnsi="Times New Roman" w:cs="Times New Roman"/>
          <w:sz w:val="24"/>
          <w:szCs w:val="24"/>
        </w:rPr>
        <w:br/>
        <w:t>— Рисуют изменения в «Журнале наблюдений»: день 1 — семя, день 3 — росток.</w:t>
      </w:r>
    </w:p>
    <w:p w14:paraId="232223F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«Семечко проснулось»:</w:t>
      </w:r>
      <w:r>
        <w:rPr>
          <w:rFonts w:ascii="Times New Roman" w:hAnsi="Times New Roman" w:cs="Times New Roman"/>
          <w:sz w:val="24"/>
          <w:szCs w:val="24"/>
        </w:rPr>
        <w:br/>
        <w:t>— Дети изображают семя (свернулись в клубок), потом «просыпаются» и медленно «растут» — встают на носочки, тянут руки вверх.</w:t>
      </w:r>
    </w:p>
    <w:p w14:paraId="6FCAA580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Сравнение семян:</w:t>
      </w:r>
      <w:r>
        <w:rPr>
          <w:rFonts w:ascii="Times New Roman" w:hAnsi="Times New Roman" w:cs="Times New Roman"/>
          <w:sz w:val="24"/>
          <w:szCs w:val="24"/>
        </w:rPr>
        <w:br/>
        <w:t>— На столе — семена подсолнуха, гороха, арбуза, мака.</w:t>
      </w:r>
      <w:r>
        <w:rPr>
          <w:rFonts w:ascii="Times New Roman" w:hAnsi="Times New Roman" w:cs="Times New Roman"/>
          <w:sz w:val="24"/>
          <w:szCs w:val="24"/>
        </w:rPr>
        <w:br/>
        <w:t>— Дети сравнивают по размеру, цвету, форме: «Арбузное — чёрное и плоское, горох — зелёный и круглый».</w:t>
      </w:r>
    </w:p>
    <w:p w14:paraId="4C3C197C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Мини-рассказ «Путешествие семечка»:</w:t>
      </w:r>
      <w:r>
        <w:rPr>
          <w:rFonts w:ascii="Times New Roman" w:hAnsi="Times New Roman" w:cs="Times New Roman"/>
          <w:sz w:val="24"/>
          <w:szCs w:val="24"/>
        </w:rPr>
        <w:br/>
        <w:t>— Дети сочиняют историю: «Семечко упало в землю, пошёл дождь…»</w:t>
      </w:r>
    </w:p>
    <w:p w14:paraId="38AA78CC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Отчёт из «Журнала наблюдений»: «Что появилось у семени на третий день?»</w:t>
      </w:r>
    </w:p>
    <w:p w14:paraId="4525E68F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90046" w14:textId="28FB20CB" w:rsidR="000F7C2E" w:rsidRPr="000F7C2E" w:rsidRDefault="004551A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2.3.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Plants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light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/Растения и свет</w:t>
      </w:r>
    </w:p>
    <w:p w14:paraId="4BBC7949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1885C91A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представление о том, что свет необходим для роста растений; познакомить с явлением фототропизма — способностью растения тянуться к свету.</w:t>
      </w:r>
    </w:p>
    <w:p w14:paraId="5F80AD4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Роль света:</w:t>
      </w:r>
      <w:r>
        <w:rPr>
          <w:rFonts w:ascii="Times New Roman" w:hAnsi="Times New Roman" w:cs="Times New Roman"/>
          <w:sz w:val="24"/>
          <w:szCs w:val="24"/>
        </w:rPr>
        <w:br/>
        <w:t xml:space="preserve">• Растения любят свет — он нужен, чтобы делать пищу (процесс, который называется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фотосинтез</w:t>
      </w:r>
      <w:r>
        <w:rPr>
          <w:rFonts w:ascii="Times New Roman" w:hAnsi="Times New Roman" w:cs="Times New Roman"/>
          <w:sz w:val="24"/>
          <w:szCs w:val="24"/>
        </w:rPr>
        <w:t xml:space="preserve"> — для детей: «солнце кормит растение»).</w:t>
      </w:r>
      <w:r>
        <w:rPr>
          <w:rFonts w:ascii="Times New Roman" w:hAnsi="Times New Roman" w:cs="Times New Roman"/>
          <w:sz w:val="24"/>
          <w:szCs w:val="24"/>
        </w:rPr>
        <w:br/>
        <w:t>• Без света растение бледнеет, слабеет, не растёт.</w:t>
      </w:r>
    </w:p>
    <w:p w14:paraId="66847DE4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Фототропизм:</w:t>
      </w:r>
      <w:r>
        <w:rPr>
          <w:rFonts w:ascii="Times New Roman" w:hAnsi="Times New Roman" w:cs="Times New Roman"/>
          <w:sz w:val="24"/>
          <w:szCs w:val="24"/>
        </w:rPr>
        <w:br/>
        <w:t>• Листья и стебли поворачиваются к окну — туда, где свет.</w:t>
      </w:r>
      <w:r>
        <w:rPr>
          <w:rFonts w:ascii="Times New Roman" w:hAnsi="Times New Roman" w:cs="Times New Roman"/>
          <w:sz w:val="24"/>
          <w:szCs w:val="24"/>
        </w:rPr>
        <w:br/>
        <w:t>• Это можно увидеть на подоконнике: все растения «смотрят» на солнце.</w:t>
      </w:r>
    </w:p>
    <w:p w14:paraId="03DE92C3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природой:</w:t>
      </w:r>
      <w:r>
        <w:rPr>
          <w:rFonts w:ascii="Times New Roman" w:hAnsi="Times New Roman" w:cs="Times New Roman"/>
          <w:sz w:val="24"/>
          <w:szCs w:val="24"/>
        </w:rPr>
        <w:br/>
        <w:t>• В лесу растения борются за свет — высокие деревья затеняют низкие.</w:t>
      </w:r>
      <w:r>
        <w:rPr>
          <w:rFonts w:ascii="Times New Roman" w:hAnsi="Times New Roman" w:cs="Times New Roman"/>
          <w:sz w:val="24"/>
          <w:szCs w:val="24"/>
        </w:rPr>
        <w:br/>
        <w:t>• В доме растения ставят на светлое место.</w:t>
      </w:r>
    </w:p>
    <w:p w14:paraId="0CB0EAC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Опыт «Свет против Тени»:</w:t>
      </w:r>
      <w:r>
        <w:rPr>
          <w:rFonts w:ascii="Times New Roman" w:hAnsi="Times New Roman" w:cs="Times New Roman"/>
          <w:sz w:val="24"/>
          <w:szCs w:val="24"/>
        </w:rPr>
        <w:br/>
        <w:t>— Два одинаковых ростка (например, пророщенный горох).</w:t>
      </w:r>
      <w:r>
        <w:rPr>
          <w:rFonts w:ascii="Times New Roman" w:hAnsi="Times New Roman" w:cs="Times New Roman"/>
          <w:sz w:val="24"/>
          <w:szCs w:val="24"/>
        </w:rPr>
        <w:br/>
        <w:t>— Один ставят на подоконник, другой — в шкаф.</w:t>
      </w:r>
      <w:r>
        <w:rPr>
          <w:rFonts w:ascii="Times New Roman" w:hAnsi="Times New Roman" w:cs="Times New Roman"/>
          <w:sz w:val="24"/>
          <w:szCs w:val="24"/>
        </w:rPr>
        <w:br/>
        <w:t>— Через 5 дней дети сравнивают: «У какого больше листьев? Почему?»</w:t>
      </w:r>
    </w:p>
    <w:p w14:paraId="7A2BA703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«Куда смотрит лист?»:</w:t>
      </w:r>
      <w:r>
        <w:rPr>
          <w:rFonts w:ascii="Times New Roman" w:hAnsi="Times New Roman" w:cs="Times New Roman"/>
          <w:sz w:val="24"/>
          <w:szCs w:val="24"/>
        </w:rPr>
        <w:br/>
        <w:t>— Дети подходят к комнатным растениям и определяют, в какую сторону они наклонены.</w:t>
      </w:r>
      <w:r>
        <w:rPr>
          <w:rFonts w:ascii="Times New Roman" w:hAnsi="Times New Roman" w:cs="Times New Roman"/>
          <w:sz w:val="24"/>
          <w:szCs w:val="24"/>
        </w:rPr>
        <w:br/>
        <w:t>— Вывод: «Все смотрят на окно — туда, где свет!»</w:t>
      </w:r>
    </w:p>
    <w:p w14:paraId="77B30C4E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Рисование «Солнечное растение»:</w:t>
      </w:r>
      <w:r>
        <w:rPr>
          <w:rFonts w:ascii="Times New Roman" w:hAnsi="Times New Roman" w:cs="Times New Roman"/>
          <w:sz w:val="24"/>
          <w:szCs w:val="24"/>
        </w:rPr>
        <w:br/>
        <w:t>— Дети рисуют растение с лучами солнца и подписывают: «Свет помогает расти».</w:t>
      </w:r>
    </w:p>
    <w:p w14:paraId="2AEC1408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Танец растений:</w:t>
      </w:r>
      <w:r>
        <w:rPr>
          <w:rFonts w:ascii="Times New Roman" w:hAnsi="Times New Roman" w:cs="Times New Roman"/>
          <w:sz w:val="24"/>
          <w:szCs w:val="24"/>
        </w:rPr>
        <w:br/>
        <w:t>— Под музыку дети изображают рост: сначала — семя, потом медленно тянутся к «солнцу» (педагог держит жёлтый круг над головами).</w:t>
      </w:r>
    </w:p>
    <w:p w14:paraId="3DC94EF3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Объяснение: «Почему одно растение зелёное и крепкое, а другое — бледное и тонкое?»</w:t>
      </w:r>
    </w:p>
    <w:p w14:paraId="42BB5D67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68429" w14:textId="11CB63AB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2.4.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Revision</w:t>
      </w:r>
      <w:r>
        <w:rPr>
          <w:rFonts w:ascii="Times New Roman" w:hAnsi="Times New Roman" w:cs="Times New Roman"/>
          <w:b/>
          <w:bCs/>
          <w:sz w:val="24"/>
          <w:szCs w:val="24"/>
        </w:rPr>
        <w:t>/Повторение материала</w:t>
      </w:r>
    </w:p>
    <w:p w14:paraId="1C690877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0 ч., практика – 3 ч.)</w:t>
      </w:r>
    </w:p>
    <w:p w14:paraId="0476828B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3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Закрепить и обобщить знания по всем темам модуля «Рост растений» через игровые, исследовательские и творческие задания; выявить уровень усвоения материала.</w:t>
      </w:r>
    </w:p>
    <w:p w14:paraId="517AC2A5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Викторина «Тайны растений»:</w:t>
      </w:r>
      <w:r>
        <w:rPr>
          <w:rFonts w:ascii="Times New Roman" w:hAnsi="Times New Roman" w:cs="Times New Roman"/>
          <w:sz w:val="24"/>
          <w:szCs w:val="24"/>
        </w:rPr>
        <w:br/>
        <w:t>— Вопросы: «Что сначала — цветок или плод?», «Почему корень под землёй?», «Что нужно семечку, чтобы проснуться?»</w:t>
      </w:r>
      <w:r>
        <w:rPr>
          <w:rFonts w:ascii="Times New Roman" w:hAnsi="Times New Roman" w:cs="Times New Roman"/>
          <w:sz w:val="24"/>
          <w:szCs w:val="24"/>
        </w:rPr>
        <w:br/>
        <w:t>— Дети отвечают хором или по цепочке.</w:t>
      </w:r>
    </w:p>
    <w:p w14:paraId="6D8A1DF6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Проект «Моё растение»:</w:t>
      </w:r>
      <w:r>
        <w:rPr>
          <w:rFonts w:ascii="Times New Roman" w:hAnsi="Times New Roman" w:cs="Times New Roman"/>
          <w:sz w:val="24"/>
          <w:szCs w:val="24"/>
        </w:rPr>
        <w:br/>
        <w:t>— Дети защищают свой опыт проращивания: показывают журнал, рассказывают, что наблюдали, делают вывод.</w:t>
      </w:r>
      <w:r>
        <w:rPr>
          <w:rFonts w:ascii="Times New Roman" w:hAnsi="Times New Roman" w:cs="Times New Roman"/>
          <w:sz w:val="24"/>
          <w:szCs w:val="24"/>
        </w:rPr>
        <w:br/>
        <w:t>— Пример: «Моё семя выросло, потому что я его поливал и ставил на свет».</w:t>
      </w:r>
    </w:p>
    <w:p w14:paraId="66AC6764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Коллективная композиция «Сад знаний»:</w:t>
      </w:r>
      <w:r>
        <w:rPr>
          <w:rFonts w:ascii="Times New Roman" w:hAnsi="Times New Roman" w:cs="Times New Roman"/>
          <w:sz w:val="24"/>
          <w:szCs w:val="24"/>
        </w:rPr>
        <w:br/>
        <w:t>— Из аппликаций, моделей и рисунков дети создают «огород» на ватмане:</w:t>
      </w:r>
      <w:r>
        <w:rPr>
          <w:rFonts w:ascii="Times New Roman" w:hAnsi="Times New Roman" w:cs="Times New Roman"/>
          <w:sz w:val="24"/>
          <w:szCs w:val="24"/>
        </w:rPr>
        <w:br/>
        <w:t>— Под землёй — корни,</w:t>
      </w:r>
      <w:r>
        <w:rPr>
          <w:rFonts w:ascii="Times New Roman" w:hAnsi="Times New Roman" w:cs="Times New Roman"/>
          <w:sz w:val="24"/>
          <w:szCs w:val="24"/>
        </w:rPr>
        <w:br/>
        <w:t>— На земле — стебли и листья,</w:t>
      </w:r>
      <w:r>
        <w:rPr>
          <w:rFonts w:ascii="Times New Roman" w:hAnsi="Times New Roman" w:cs="Times New Roman"/>
          <w:sz w:val="24"/>
          <w:szCs w:val="24"/>
        </w:rPr>
        <w:br/>
        <w:t>— На верхушках — цветы и плоды.</w:t>
      </w:r>
      <w:r>
        <w:rPr>
          <w:rFonts w:ascii="Times New Roman" w:hAnsi="Times New Roman" w:cs="Times New Roman"/>
          <w:sz w:val="24"/>
          <w:szCs w:val="24"/>
        </w:rPr>
        <w:br/>
        <w:t>— Подписывают части и условия роста.</w:t>
      </w:r>
    </w:p>
    <w:p w14:paraId="7F075F6F" w14:textId="77777777" w:rsidR="000F7C2E" w:rsidRPr="000F7C2E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ошибку»:</w:t>
      </w:r>
      <w:r>
        <w:rPr>
          <w:rFonts w:ascii="Times New Roman" w:hAnsi="Times New Roman" w:cs="Times New Roman"/>
          <w:sz w:val="24"/>
          <w:szCs w:val="24"/>
        </w:rPr>
        <w:br/>
        <w:t>— На картинке: растение с корнем на солнце, без воды, в темноте.</w:t>
      </w:r>
      <w:r>
        <w:rPr>
          <w:rFonts w:ascii="Times New Roman" w:hAnsi="Times New Roman" w:cs="Times New Roman"/>
          <w:sz w:val="24"/>
          <w:szCs w:val="24"/>
        </w:rPr>
        <w:br/>
        <w:t>— Дети исправляют: «Корень должен быть в земле! Нужно поливать!»</w:t>
      </w:r>
    </w:p>
    <w:p w14:paraId="58E52C0B" w14:textId="77777777" w:rsidR="00713EA0" w:rsidRPr="00713EA0" w:rsidRDefault="000F7C2E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Активное участие в играх, качество устных ответов, завершённость проекта «Моё растение».</w:t>
      </w:r>
    </w:p>
    <w:p w14:paraId="1FC2DE00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7929C" w14:textId="6A1416FD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Ourselves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/Мы сами</w:t>
      </w:r>
    </w:p>
    <w:p w14:paraId="6B206B19" w14:textId="77777777" w:rsidR="00713EA0" w:rsidRPr="00BF2A53" w:rsidRDefault="00713EA0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3.1.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similar</w:t>
      </w:r>
      <w:r>
        <w:rPr>
          <w:rFonts w:ascii="Times New Roman" w:hAnsi="Times New Roman" w:cs="Times New Roman"/>
          <w:b/>
          <w:bCs/>
          <w:sz w:val="24"/>
          <w:szCs w:val="24"/>
        </w:rPr>
        <w:t>/Мы похожи</w:t>
      </w:r>
    </w:p>
    <w:p w14:paraId="55B984CF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4928D43D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осознание общих черт всех людей: у каждого есть голова, туловище, две руки, две ноги, два глаза, нос, рот; развивать уважение к себе и другим как к людям.</w:t>
      </w:r>
    </w:p>
    <w:p w14:paraId="3E62F63C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Общие признаки всех людей:</w:t>
      </w:r>
      <w:r>
        <w:rPr>
          <w:rFonts w:ascii="Times New Roman" w:hAnsi="Times New Roman" w:cs="Times New Roman"/>
          <w:sz w:val="24"/>
          <w:szCs w:val="24"/>
        </w:rPr>
        <w:br/>
        <w:t>• У всех людей есть голова, туловище, руки, ноги — это части тела.</w:t>
      </w:r>
      <w:r>
        <w:rPr>
          <w:rFonts w:ascii="Times New Roman" w:hAnsi="Times New Roman" w:cs="Times New Roman"/>
          <w:sz w:val="24"/>
          <w:szCs w:val="24"/>
        </w:rPr>
        <w:br/>
        <w:t>• У всех два глаза, два уха, один нос, один рот.</w:t>
      </w:r>
      <w:r>
        <w:rPr>
          <w:rFonts w:ascii="Times New Roman" w:hAnsi="Times New Roman" w:cs="Times New Roman"/>
          <w:sz w:val="24"/>
          <w:szCs w:val="24"/>
        </w:rPr>
        <w:br/>
        <w:t>• Все люди дышат, едят, спят, растут, чувствуют (радость, боль, холод).</w:t>
      </w:r>
    </w:p>
    <w:p w14:paraId="758D3FF9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жизнью:</w:t>
      </w:r>
      <w:r>
        <w:rPr>
          <w:rFonts w:ascii="Times New Roman" w:hAnsi="Times New Roman" w:cs="Times New Roman"/>
          <w:sz w:val="24"/>
          <w:szCs w:val="24"/>
        </w:rPr>
        <w:br/>
        <w:t>• Несмотря на различия (цвет кожи, волос), мы все — люди и во многом похожи.</w:t>
      </w:r>
      <w:r>
        <w:rPr>
          <w:rFonts w:ascii="Times New Roman" w:hAnsi="Times New Roman" w:cs="Times New Roman"/>
          <w:sz w:val="24"/>
          <w:szCs w:val="24"/>
        </w:rPr>
        <w:br/>
        <w:t>• Умение распознавать общие черты помогает чувствовать себя частью общего мира.</w:t>
      </w:r>
    </w:p>
    <w:p w14:paraId="46DC2E0A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Рисование «Мой портрет»:</w:t>
      </w:r>
      <w:r>
        <w:rPr>
          <w:rFonts w:ascii="Times New Roman" w:hAnsi="Times New Roman" w:cs="Times New Roman"/>
          <w:sz w:val="24"/>
          <w:szCs w:val="24"/>
        </w:rPr>
        <w:br/>
        <w:t>— Дети рисуют себя, обращая внимание на наличие глаз, носа, рта, ушей.</w:t>
      </w:r>
      <w:r>
        <w:rPr>
          <w:rFonts w:ascii="Times New Roman" w:hAnsi="Times New Roman" w:cs="Times New Roman"/>
          <w:sz w:val="24"/>
          <w:szCs w:val="24"/>
        </w:rPr>
        <w:br/>
        <w:t>— Сравнивают портреты: «У всех по два глаза!»</w:t>
      </w:r>
    </w:p>
    <w:p w14:paraId="07DF15C5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«У кого так же?»:</w:t>
      </w:r>
      <w:r>
        <w:rPr>
          <w:rFonts w:ascii="Times New Roman" w:hAnsi="Times New Roman" w:cs="Times New Roman"/>
          <w:sz w:val="24"/>
          <w:szCs w:val="24"/>
        </w:rPr>
        <w:br/>
        <w:t>— Педагог задаёт вопросы: «У кого два глаза? У кого две ноги? У кого есть нос?»</w:t>
      </w:r>
      <w:r>
        <w:rPr>
          <w:rFonts w:ascii="Times New Roman" w:hAnsi="Times New Roman" w:cs="Times New Roman"/>
          <w:sz w:val="24"/>
          <w:szCs w:val="24"/>
        </w:rPr>
        <w:br/>
        <w:t>— Дети отвечают хором и показывают на себе.</w:t>
      </w:r>
    </w:p>
    <w:p w14:paraId="1452DBC5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Зеркальное упражнение:</w:t>
      </w:r>
      <w:r>
        <w:rPr>
          <w:rFonts w:ascii="Times New Roman" w:hAnsi="Times New Roman" w:cs="Times New Roman"/>
          <w:sz w:val="24"/>
          <w:szCs w:val="24"/>
        </w:rPr>
        <w:br/>
        <w:t>— Дети встают парами. Один делает движение (поднял руку, моргнул), другой повторяет.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«Мы можем делать одно и то же — потому что похожи».</w:t>
      </w:r>
    </w:p>
    <w:p w14:paraId="49C5C6B1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Коллаж «Мы — дети»:</w:t>
      </w:r>
      <w:r>
        <w:rPr>
          <w:rFonts w:ascii="Times New Roman" w:hAnsi="Times New Roman" w:cs="Times New Roman"/>
          <w:sz w:val="24"/>
          <w:szCs w:val="24"/>
        </w:rPr>
        <w:br/>
        <w:t>— Из фотографий или рисунков дети создают общую композицию, выделяя общие черты.</w:t>
      </w:r>
    </w:p>
    <w:p w14:paraId="436461FF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«Чем все люди похожи? Сколько у тебя глаз? А у твоего друга?»</w:t>
      </w:r>
    </w:p>
    <w:p w14:paraId="33BCB90E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04A7A" w14:textId="662EFD6A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3.2. We are different/</w:t>
      </w:r>
      <w:r>
        <w:rPr>
          <w:rFonts w:ascii="Times New Roman" w:hAnsi="Times New Roman" w:cs="Times New Roman"/>
          <w:b/>
          <w:bCs/>
          <w:sz w:val="24"/>
          <w:szCs w:val="24"/>
        </w:rPr>
        <w:t>Мы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разные</w:t>
      </w:r>
    </w:p>
    <w:p w14:paraId="7506182A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05D9E831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уважительное отношение к индивидуальности каждого человека; научить замечать и называть различия: цвет кожи, волос, глаз, рост, характер, умения.</w:t>
      </w:r>
    </w:p>
    <w:p w14:paraId="13AD46B1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Индивидуальные особенности:</w:t>
      </w:r>
      <w:r>
        <w:rPr>
          <w:rFonts w:ascii="Times New Roman" w:hAnsi="Times New Roman" w:cs="Times New Roman"/>
          <w:sz w:val="24"/>
          <w:szCs w:val="24"/>
        </w:rPr>
        <w:br/>
        <w:t>• У одних — чёрные волосы, у других — рыжие или светлые.</w:t>
      </w:r>
      <w:r>
        <w:rPr>
          <w:rFonts w:ascii="Times New Roman" w:hAnsi="Times New Roman" w:cs="Times New Roman"/>
          <w:sz w:val="24"/>
          <w:szCs w:val="24"/>
        </w:rPr>
        <w:br/>
        <w:t>• У кого-то — высокий рост, у кого-то — низкий.</w:t>
      </w:r>
      <w:r>
        <w:rPr>
          <w:rFonts w:ascii="Times New Roman" w:hAnsi="Times New Roman" w:cs="Times New Roman"/>
          <w:sz w:val="24"/>
          <w:szCs w:val="24"/>
        </w:rPr>
        <w:br/>
        <w:t>• Кто-то весёлый и разговорчивый, кто-то — спокойный и молчаливый.</w:t>
      </w:r>
      <w:r>
        <w:rPr>
          <w:rFonts w:ascii="Times New Roman" w:hAnsi="Times New Roman" w:cs="Times New Roman"/>
          <w:sz w:val="24"/>
          <w:szCs w:val="24"/>
        </w:rPr>
        <w:br/>
        <w:t>• У каждого свои таланты: кто-то хорошо рисует, кто-то — быстро бегает.</w:t>
      </w:r>
    </w:p>
    <w:p w14:paraId="797DB230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различий:</w:t>
      </w:r>
      <w:r>
        <w:rPr>
          <w:rFonts w:ascii="Times New Roman" w:hAnsi="Times New Roman" w:cs="Times New Roman"/>
          <w:sz w:val="24"/>
          <w:szCs w:val="24"/>
        </w:rPr>
        <w:br/>
        <w:t>• Разные люди делают мир интересным.</w:t>
      </w:r>
      <w:r>
        <w:rPr>
          <w:rFonts w:ascii="Times New Roman" w:hAnsi="Times New Roman" w:cs="Times New Roman"/>
          <w:sz w:val="24"/>
          <w:szCs w:val="24"/>
        </w:rPr>
        <w:br/>
        <w:t>• Нельзя судить о человеке по внешности.</w:t>
      </w:r>
      <w:r>
        <w:rPr>
          <w:rFonts w:ascii="Times New Roman" w:hAnsi="Times New Roman" w:cs="Times New Roman"/>
          <w:sz w:val="24"/>
          <w:szCs w:val="24"/>
        </w:rPr>
        <w:br/>
        <w:t>• Важно уважать выбор и особенности других.</w:t>
      </w:r>
    </w:p>
    <w:p w14:paraId="6629DCFD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Коллаж «Класс — радуга»: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— Дети выбирают цветные карандаши, соответствующие цвету своих волос, глаз, кожи, и создают коллективную «радугу различий».</w:t>
      </w:r>
    </w:p>
    <w:p w14:paraId="6F0FB1FF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«Найди отличия»:</w:t>
      </w:r>
      <w:r>
        <w:rPr>
          <w:rFonts w:ascii="Times New Roman" w:hAnsi="Times New Roman" w:cs="Times New Roman"/>
          <w:sz w:val="24"/>
          <w:szCs w:val="24"/>
        </w:rPr>
        <w:br/>
        <w:t>— На столе — два портрета (реальных детей или кукол). Дети находят и называют отличия: «У неё косички, у него — короткие волосы».</w:t>
      </w:r>
    </w:p>
    <w:p w14:paraId="482C668B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Обсуждение «Мне нравится, что я…»:</w:t>
      </w:r>
      <w:r>
        <w:rPr>
          <w:rFonts w:ascii="Times New Roman" w:hAnsi="Times New Roman" w:cs="Times New Roman"/>
          <w:sz w:val="24"/>
          <w:szCs w:val="24"/>
        </w:rPr>
        <w:br/>
        <w:t>— Каждый ребёнок говорит о себе: «Я умею прыгать», «У меня веснушки», «Я люблю помогать маме».</w:t>
      </w:r>
      <w:r>
        <w:rPr>
          <w:rFonts w:ascii="Times New Roman" w:hAnsi="Times New Roman" w:cs="Times New Roman"/>
          <w:sz w:val="24"/>
          <w:szCs w:val="24"/>
        </w:rPr>
        <w:br/>
        <w:t>— Педагог подчёркивает: «Всё это делает тебя особенным!»</w:t>
      </w:r>
    </w:p>
    <w:p w14:paraId="6A66B357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«Кто это?»:</w:t>
      </w:r>
      <w:r>
        <w:rPr>
          <w:rFonts w:ascii="Times New Roman" w:hAnsi="Times New Roman" w:cs="Times New Roman"/>
          <w:sz w:val="24"/>
          <w:szCs w:val="24"/>
        </w:rPr>
        <w:br/>
        <w:t>— По описанию внешности («У него чёрные кудри и карие глаза») дети угадывают одногруппника.</w:t>
      </w:r>
    </w:p>
    <w:p w14:paraId="00FB1070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Рассказ о себе: «Я особенный, потому что…», «Чем я отличаюсь от других?»</w:t>
      </w:r>
    </w:p>
    <w:p w14:paraId="66870DF2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24785" w14:textId="7DE57359" w:rsidR="00713EA0" w:rsidRPr="00713EA0" w:rsidRDefault="003F302C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3.3.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bodies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/Наши тела</w:t>
      </w:r>
    </w:p>
    <w:p w14:paraId="646E80F2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7E55C217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основными частями тела и их функциями; развивать осознанное отношение к своему телу и его возможностям.</w:t>
      </w:r>
    </w:p>
    <w:p w14:paraId="3B03E810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Части тела и их назначение:</w:t>
      </w:r>
      <w:r>
        <w:rPr>
          <w:rFonts w:ascii="Times New Roman" w:hAnsi="Times New Roman" w:cs="Times New Roman"/>
          <w:sz w:val="24"/>
          <w:szCs w:val="24"/>
        </w:rPr>
        <w:br/>
        <w:t>• Глаза — видят.</w:t>
      </w:r>
      <w:r>
        <w:rPr>
          <w:rFonts w:ascii="Times New Roman" w:hAnsi="Times New Roman" w:cs="Times New Roman"/>
          <w:sz w:val="24"/>
          <w:szCs w:val="24"/>
        </w:rPr>
        <w:br/>
        <w:t>• Уши — слышат.</w:t>
      </w:r>
      <w:r>
        <w:rPr>
          <w:rFonts w:ascii="Times New Roman" w:hAnsi="Times New Roman" w:cs="Times New Roman"/>
          <w:sz w:val="24"/>
          <w:szCs w:val="24"/>
        </w:rPr>
        <w:br/>
        <w:t>• Нос — нюхает и дышит.</w:t>
      </w:r>
      <w:r>
        <w:rPr>
          <w:rFonts w:ascii="Times New Roman" w:hAnsi="Times New Roman" w:cs="Times New Roman"/>
          <w:sz w:val="24"/>
          <w:szCs w:val="24"/>
        </w:rPr>
        <w:br/>
        <w:t>• Рот — говорит, ест, улыбается.</w:t>
      </w:r>
      <w:r>
        <w:rPr>
          <w:rFonts w:ascii="Times New Roman" w:hAnsi="Times New Roman" w:cs="Times New Roman"/>
          <w:sz w:val="24"/>
          <w:szCs w:val="24"/>
        </w:rPr>
        <w:br/>
        <w:t>• Руки — хватают, рисуют, гладят.</w:t>
      </w:r>
      <w:r>
        <w:rPr>
          <w:rFonts w:ascii="Times New Roman" w:hAnsi="Times New Roman" w:cs="Times New Roman"/>
          <w:sz w:val="24"/>
          <w:szCs w:val="24"/>
        </w:rPr>
        <w:br/>
        <w:t>• Ноги — ходят, бегают, прыгают.</w:t>
      </w:r>
      <w:r>
        <w:rPr>
          <w:rFonts w:ascii="Times New Roman" w:hAnsi="Times New Roman" w:cs="Times New Roman"/>
          <w:sz w:val="24"/>
          <w:szCs w:val="24"/>
        </w:rPr>
        <w:br/>
        <w:t>• Сердце — бьётся внутри, качает кровь.</w:t>
      </w:r>
      <w:r>
        <w:rPr>
          <w:rFonts w:ascii="Times New Roman" w:hAnsi="Times New Roman" w:cs="Times New Roman"/>
          <w:sz w:val="24"/>
          <w:szCs w:val="24"/>
        </w:rPr>
        <w:br/>
        <w:t>• Лёгкие — дышат.</w:t>
      </w:r>
    </w:p>
    <w:p w14:paraId="1FEA8375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Тело как единое целое:</w:t>
      </w:r>
      <w:r>
        <w:rPr>
          <w:rFonts w:ascii="Times New Roman" w:hAnsi="Times New Roman" w:cs="Times New Roman"/>
          <w:sz w:val="24"/>
          <w:szCs w:val="24"/>
        </w:rPr>
        <w:br/>
        <w:t>• Все части тела работают вместе.</w:t>
      </w:r>
      <w:r>
        <w:rPr>
          <w:rFonts w:ascii="Times New Roman" w:hAnsi="Times New Roman" w:cs="Times New Roman"/>
          <w:sz w:val="24"/>
          <w:szCs w:val="24"/>
        </w:rPr>
        <w:br/>
        <w:t>• Тело нужно беречь: мыться, делать зарядку, не касаться горячего.</w:t>
      </w:r>
    </w:p>
    <w:p w14:paraId="02C1EA96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«Покажи, где…»:</w:t>
      </w:r>
      <w:r>
        <w:rPr>
          <w:rFonts w:ascii="Times New Roman" w:hAnsi="Times New Roman" w:cs="Times New Roman"/>
          <w:sz w:val="24"/>
          <w:szCs w:val="24"/>
        </w:rPr>
        <w:br/>
        <w:t>— Педагог называет часть тела — дети показывают её на себе: «Покажи локоть», «Покажи колено».</w:t>
      </w:r>
    </w:p>
    <w:p w14:paraId="6451301E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Аппликация «Человек из геометрических фигур»:</w:t>
      </w:r>
      <w:r>
        <w:rPr>
          <w:rFonts w:ascii="Times New Roman" w:hAnsi="Times New Roman" w:cs="Times New Roman"/>
          <w:sz w:val="24"/>
          <w:szCs w:val="24"/>
        </w:rPr>
        <w:br/>
        <w:t>— Голова — круг, туловище — прямоугольник, руки и ноги — полоски.</w:t>
      </w:r>
      <w:r>
        <w:rPr>
          <w:rFonts w:ascii="Times New Roman" w:hAnsi="Times New Roman" w:cs="Times New Roman"/>
          <w:sz w:val="24"/>
          <w:szCs w:val="24"/>
        </w:rPr>
        <w:br/>
        <w:t>— Подписывают или обводят части тела.</w:t>
      </w:r>
    </w:p>
    <w:p w14:paraId="19AFCE83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Танец частей тела:</w:t>
      </w:r>
      <w:r>
        <w:rPr>
          <w:rFonts w:ascii="Times New Roman" w:hAnsi="Times New Roman" w:cs="Times New Roman"/>
          <w:sz w:val="24"/>
          <w:szCs w:val="24"/>
        </w:rPr>
        <w:br/>
        <w:t>— Под музыку дети двигают только указанными частями: «Танцуют локти!», «Танцуют пальцы!»</w:t>
      </w:r>
    </w:p>
    <w:p w14:paraId="08923961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«Что делает?»:</w:t>
      </w:r>
      <w:r>
        <w:rPr>
          <w:rFonts w:ascii="Times New Roman" w:hAnsi="Times New Roman" w:cs="Times New Roman"/>
          <w:sz w:val="24"/>
          <w:szCs w:val="24"/>
        </w:rPr>
        <w:br/>
        <w:t>— Карточки с действиями: «Рисовать», «Прыгать», «Слушать». Дети называют, какая часть тела участвует.</w:t>
      </w:r>
    </w:p>
    <w:p w14:paraId="6CB00425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Назови и покажи 5 частей тела. «Что делают руки? А ноги?»</w:t>
      </w:r>
    </w:p>
    <w:p w14:paraId="61BBD4F4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BEB57" w14:textId="363D1E30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3.4.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fantastic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senses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/Наши удивительные чувства</w:t>
      </w:r>
    </w:p>
    <w:p w14:paraId="73A031A8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(всего 3 акад. ч.: теория – 2 ч., практика – 1 ч.)</w:t>
      </w:r>
    </w:p>
    <w:p w14:paraId="639DFE0E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представление о пяти органах чувств и их роли в восприятии мира; развивать осознанное использование всех чувств в повседневной жизни.</w:t>
      </w:r>
    </w:p>
    <w:p w14:paraId="3F283B06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Органы чувств и их функции:</w:t>
      </w:r>
      <w:r>
        <w:rPr>
          <w:rFonts w:ascii="Times New Roman" w:hAnsi="Times New Roman" w:cs="Times New Roman"/>
          <w:sz w:val="24"/>
          <w:szCs w:val="24"/>
        </w:rPr>
        <w:br/>
        <w:t>• Глаза — зрение: видим цвет, форму, движение.</w:t>
      </w:r>
      <w:r>
        <w:rPr>
          <w:rFonts w:ascii="Times New Roman" w:hAnsi="Times New Roman" w:cs="Times New Roman"/>
          <w:sz w:val="24"/>
          <w:szCs w:val="24"/>
        </w:rPr>
        <w:br/>
        <w:t>• Уши — слух: слышим звуки, музыку, голоса.</w:t>
      </w:r>
      <w:r>
        <w:rPr>
          <w:rFonts w:ascii="Times New Roman" w:hAnsi="Times New Roman" w:cs="Times New Roman"/>
          <w:sz w:val="24"/>
          <w:szCs w:val="24"/>
        </w:rPr>
        <w:br/>
        <w:t>• Нос — обоняние: чувствуем запахи (цветов, еды, дыма).</w:t>
      </w:r>
      <w:r>
        <w:rPr>
          <w:rFonts w:ascii="Times New Roman" w:hAnsi="Times New Roman" w:cs="Times New Roman"/>
          <w:sz w:val="24"/>
          <w:szCs w:val="24"/>
        </w:rPr>
        <w:br/>
        <w:t>• Язык — вкус: различаем сладкое, кислое, солёное, горькое.</w:t>
      </w:r>
      <w:r>
        <w:rPr>
          <w:rFonts w:ascii="Times New Roman" w:hAnsi="Times New Roman" w:cs="Times New Roman"/>
          <w:sz w:val="24"/>
          <w:szCs w:val="24"/>
        </w:rPr>
        <w:br/>
        <w:t>• Кожа — осязание: чувствуем горячее, холодное, мягкое, шершавое.</w:t>
      </w:r>
    </w:p>
    <w:p w14:paraId="056D2A27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чувств:</w:t>
      </w:r>
      <w:r>
        <w:rPr>
          <w:rFonts w:ascii="Times New Roman" w:hAnsi="Times New Roman" w:cs="Times New Roman"/>
          <w:sz w:val="24"/>
          <w:szCs w:val="24"/>
        </w:rPr>
        <w:br/>
        <w:t>• Без чувств трудно было бы жить: не услышать, не увидеть опасность, не понять, что вкусно.</w:t>
      </w:r>
      <w:r>
        <w:rPr>
          <w:rFonts w:ascii="Times New Roman" w:hAnsi="Times New Roman" w:cs="Times New Roman"/>
          <w:sz w:val="24"/>
          <w:szCs w:val="24"/>
        </w:rPr>
        <w:br/>
        <w:t>• Все чувства работают вместе.</w:t>
      </w:r>
    </w:p>
    <w:p w14:paraId="47F6CCE5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с мешочком «Угадай на ощупь»:</w:t>
      </w:r>
      <w:r>
        <w:rPr>
          <w:rFonts w:ascii="Times New Roman" w:hAnsi="Times New Roman" w:cs="Times New Roman"/>
          <w:sz w:val="24"/>
          <w:szCs w:val="24"/>
        </w:rPr>
        <w:br/>
        <w:t>— В мешке — предметы разной фактуры (мягкая игрушка, шишка, гладкий камень).</w:t>
      </w:r>
      <w:r>
        <w:rPr>
          <w:rFonts w:ascii="Times New Roman" w:hAnsi="Times New Roman" w:cs="Times New Roman"/>
          <w:sz w:val="24"/>
          <w:szCs w:val="24"/>
        </w:rPr>
        <w:br/>
        <w:t>— Дети угадывают, что держат, не глядя.</w:t>
      </w:r>
    </w:p>
    <w:p w14:paraId="621F45E8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Дегустация «Сладкое или кислое?»:</w:t>
      </w:r>
      <w:r>
        <w:rPr>
          <w:rFonts w:ascii="Times New Roman" w:hAnsi="Times New Roman" w:cs="Times New Roman"/>
          <w:sz w:val="24"/>
          <w:szCs w:val="24"/>
        </w:rPr>
        <w:br/>
        <w:t>— Пробуют лимон, перец, йогурт и называют вкус.</w:t>
      </w:r>
    </w:p>
    <w:p w14:paraId="64C9B184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«Звуки вокруг»:</w:t>
      </w:r>
      <w:r>
        <w:rPr>
          <w:rFonts w:ascii="Times New Roman" w:hAnsi="Times New Roman" w:cs="Times New Roman"/>
          <w:sz w:val="24"/>
          <w:szCs w:val="24"/>
        </w:rPr>
        <w:br/>
        <w:t>— Дети с закрытыми глазами слушают: звенит колокольчик, стучит карандаш, шуршит бумага — и угадывают.</w:t>
      </w:r>
    </w:p>
    <w:p w14:paraId="28AC05CC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«Пахнет или нет?»:</w:t>
      </w:r>
      <w:r>
        <w:rPr>
          <w:rFonts w:ascii="Times New Roman" w:hAnsi="Times New Roman" w:cs="Times New Roman"/>
          <w:sz w:val="24"/>
          <w:szCs w:val="24"/>
        </w:rPr>
        <w:br/>
        <w:t>— Предлагают понюхать апельсин, чеснок, воду — определить, есть ли запах.</w:t>
      </w:r>
    </w:p>
    <w:p w14:paraId="6A672BB6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«Каким органом ты чувствуешь запах? А вкус?», «Почему нельзя есть то, что не понюхал?»</w:t>
      </w:r>
    </w:p>
    <w:p w14:paraId="2A591310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04E5B2" w14:textId="4005125F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3.5.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Revision</w:t>
      </w:r>
      <w:r>
        <w:rPr>
          <w:rFonts w:ascii="Times New Roman" w:hAnsi="Times New Roman" w:cs="Times New Roman"/>
          <w:b/>
          <w:bCs/>
          <w:sz w:val="24"/>
          <w:szCs w:val="24"/>
        </w:rPr>
        <w:t>/Повторение материала</w:t>
      </w:r>
    </w:p>
    <w:p w14:paraId="3DECABD1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0 ч., практика – 3 ч.)</w:t>
      </w:r>
    </w:p>
    <w:p w14:paraId="3B8835B6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3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Закрепить и обобщить знания по всем темам модуля «Мы сами» через игровые, творческие и двигательные задания; выявить уровень усвоения материала.</w:t>
      </w:r>
    </w:p>
    <w:p w14:paraId="73815736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Квест «Путешествие по телу»:</w:t>
      </w:r>
      <w:r>
        <w:rPr>
          <w:rFonts w:ascii="Times New Roman" w:hAnsi="Times New Roman" w:cs="Times New Roman"/>
          <w:sz w:val="24"/>
          <w:szCs w:val="24"/>
        </w:rPr>
        <w:br/>
        <w:t>— Станция «Глаза»: найди отличия на картинках.</w:t>
      </w:r>
      <w:r>
        <w:rPr>
          <w:rFonts w:ascii="Times New Roman" w:hAnsi="Times New Roman" w:cs="Times New Roman"/>
          <w:sz w:val="24"/>
          <w:szCs w:val="24"/>
        </w:rPr>
        <w:br/>
        <w:t>— Станция «Уши»: угадай звук.</w:t>
      </w:r>
      <w:r>
        <w:rPr>
          <w:rFonts w:ascii="Times New Roman" w:hAnsi="Times New Roman" w:cs="Times New Roman"/>
          <w:sz w:val="24"/>
          <w:szCs w:val="24"/>
        </w:rPr>
        <w:br/>
        <w:t xml:space="preserve">— Станция «Руки»: собери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ощупь.</w:t>
      </w:r>
    </w:p>
    <w:p w14:paraId="43FBB97D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Театр «Пять чувств»:</w:t>
      </w:r>
      <w:r>
        <w:rPr>
          <w:rFonts w:ascii="Times New Roman" w:hAnsi="Times New Roman" w:cs="Times New Roman"/>
          <w:sz w:val="24"/>
          <w:szCs w:val="24"/>
        </w:rPr>
        <w:br/>
        <w:t>— Дети разыгрывают сценку: «Как я проснулся утром» — с описанием, что видел, слышал, чувствовал.</w:t>
      </w:r>
    </w:p>
    <w:p w14:paraId="2B07C874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Выставка «Мы — разные, мы — вместе»:</w:t>
      </w:r>
      <w:r>
        <w:rPr>
          <w:rFonts w:ascii="Times New Roman" w:hAnsi="Times New Roman" w:cs="Times New Roman"/>
          <w:sz w:val="24"/>
          <w:szCs w:val="24"/>
        </w:rPr>
        <w:br/>
        <w:t>— Дети представляют свои портреты, рассказывают о своих особенностях и талантах.</w:t>
      </w:r>
    </w:p>
    <w:p w14:paraId="64A1CE06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«Собери человека»:</w:t>
      </w:r>
      <w:r>
        <w:rPr>
          <w:rFonts w:ascii="Times New Roman" w:hAnsi="Times New Roman" w:cs="Times New Roman"/>
          <w:sz w:val="24"/>
          <w:szCs w:val="24"/>
        </w:rPr>
        <w:br/>
        <w:t>— Из разрезных карточек дети собирают схему тела и называют части.</w:t>
      </w:r>
    </w:p>
    <w:p w14:paraId="2E69ABC0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Участие в играх, полнота ответов, качество творческих работ.</w:t>
      </w:r>
    </w:p>
    <w:p w14:paraId="6C62F126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EA9FC" w14:textId="6167F65B" w:rsidR="00713EA0" w:rsidRPr="004543A9" w:rsidRDefault="003A1A2B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43A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Модуль 5. </w:t>
      </w:r>
      <w:r w:rsidRPr="004543A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Progress</w:t>
      </w:r>
      <w:r w:rsidRPr="004543A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4543A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Test</w:t>
      </w:r>
      <w:r w:rsidRPr="004543A9">
        <w:rPr>
          <w:rFonts w:ascii="Times New Roman" w:hAnsi="Times New Roman" w:cs="Times New Roman"/>
          <w:b/>
          <w:bCs/>
          <w:sz w:val="24"/>
          <w:szCs w:val="24"/>
          <w:u w:val="single"/>
        </w:rPr>
        <w:t>/Промежуточный контроль</w:t>
      </w:r>
    </w:p>
    <w:p w14:paraId="2CFBFC18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 ч., практика – 1 ч.)</w:t>
      </w:r>
    </w:p>
    <w:p w14:paraId="5A02EC80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Проведение промежуточной педагогической диагностики.</w:t>
      </w:r>
    </w:p>
    <w:p w14:paraId="3D37C4CA" w14:textId="77777777" w:rsidR="00713EA0" w:rsidRPr="00713EA0" w:rsidRDefault="00713EA0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Промежуточный контроль:</w:t>
      </w:r>
      <w:r>
        <w:rPr>
          <w:rFonts w:ascii="Times New Roman" w:hAnsi="Times New Roman" w:cs="Times New Roman"/>
          <w:sz w:val="24"/>
          <w:szCs w:val="24"/>
        </w:rPr>
        <w:br/>
        <w:t>Оценка уровня усвоения по критериям:</w:t>
      </w:r>
      <w:r>
        <w:rPr>
          <w:rFonts w:ascii="Times New Roman" w:hAnsi="Times New Roman" w:cs="Times New Roman"/>
          <w:sz w:val="24"/>
          <w:szCs w:val="24"/>
        </w:rPr>
        <w:br/>
        <w:t>— знает признаки живого,</w:t>
      </w:r>
      <w:r>
        <w:rPr>
          <w:rFonts w:ascii="Times New Roman" w:hAnsi="Times New Roman" w:cs="Times New Roman"/>
          <w:sz w:val="24"/>
          <w:szCs w:val="24"/>
        </w:rPr>
        <w:br/>
        <w:t>— называет части растения и тела,</w:t>
      </w:r>
      <w:r>
        <w:rPr>
          <w:rFonts w:ascii="Times New Roman" w:hAnsi="Times New Roman" w:cs="Times New Roman"/>
          <w:sz w:val="24"/>
          <w:szCs w:val="24"/>
        </w:rPr>
        <w:br/>
        <w:t>— различает полезную и вредную пищу,</w:t>
      </w:r>
      <w:r>
        <w:rPr>
          <w:rFonts w:ascii="Times New Roman" w:hAnsi="Times New Roman" w:cs="Times New Roman"/>
          <w:sz w:val="24"/>
          <w:szCs w:val="24"/>
        </w:rPr>
        <w:br/>
        <w:t>— понимает значение чувств.</w:t>
      </w:r>
    </w:p>
    <w:p w14:paraId="1D585956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54E81" w14:textId="412E03E6" w:rsidR="00CC7582" w:rsidRPr="002A3A2A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5. Materials in my World/</w:t>
      </w:r>
      <w:r>
        <w:rPr>
          <w:rFonts w:ascii="Times New Roman" w:hAnsi="Times New Roman" w:cs="Times New Roman"/>
          <w:b/>
          <w:bCs/>
          <w:sz w:val="24"/>
          <w:szCs w:val="24"/>
        </w:rPr>
        <w:t>Материалы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моём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мире</w:t>
      </w:r>
    </w:p>
    <w:p w14:paraId="58216B86" w14:textId="77777777" w:rsidR="00CC7582" w:rsidRPr="00F16CD8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5.1.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What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made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>?/Из чего это сделано?</w:t>
      </w:r>
    </w:p>
    <w:p w14:paraId="1526EA85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10FFA6F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представление о том, что окружающие предметы изготовлены из разных материалов (дерево, металл, пластик, стекло, ткань, бумага); научить распознавать материалы по внешнему виду, цвету, форме и тактильным свойствам.</w:t>
      </w:r>
    </w:p>
    <w:p w14:paraId="3AB42EF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Основные материалы и их свойства:</w:t>
      </w:r>
      <w:r>
        <w:rPr>
          <w:rFonts w:ascii="Times New Roman" w:hAnsi="Times New Roman" w:cs="Times New Roman"/>
          <w:sz w:val="24"/>
          <w:szCs w:val="24"/>
        </w:rPr>
        <w:br/>
        <w:t>• Дерево — тёплое на ощупь, может быть гладким или шершавым, не звенит (примеры: стол, ложка, кубик).</w:t>
      </w:r>
      <w:r>
        <w:rPr>
          <w:rFonts w:ascii="Times New Roman" w:hAnsi="Times New Roman" w:cs="Times New Roman"/>
          <w:sz w:val="24"/>
          <w:szCs w:val="24"/>
        </w:rPr>
        <w:br/>
        <w:t>• Металл — холодный, тяжёлый, блестящий, издаёт звук при ударе (ложка, ключ, монета).</w:t>
      </w:r>
      <w:r>
        <w:rPr>
          <w:rFonts w:ascii="Times New Roman" w:hAnsi="Times New Roman" w:cs="Times New Roman"/>
          <w:sz w:val="24"/>
          <w:szCs w:val="24"/>
        </w:rPr>
        <w:br/>
        <w:t>• Пластик — лёгкий, гладкий, может быть прозрачным или цветным, не бьётся (бутылка, игрушка, стакан).</w:t>
      </w:r>
      <w:r>
        <w:rPr>
          <w:rFonts w:ascii="Times New Roman" w:hAnsi="Times New Roman" w:cs="Times New Roman"/>
          <w:sz w:val="24"/>
          <w:szCs w:val="24"/>
        </w:rPr>
        <w:br/>
        <w:t>• Стекло — прозрачное, хрупкое, холодное, звенит при постукивании (окно, стакан, колокольчик).</w:t>
      </w:r>
      <w:r>
        <w:rPr>
          <w:rFonts w:ascii="Times New Roman" w:hAnsi="Times New Roman" w:cs="Times New Roman"/>
          <w:sz w:val="24"/>
          <w:szCs w:val="24"/>
        </w:rPr>
        <w:br/>
        <w:t>• Ткань — мягкая, гибкая, тёплая, мнётся (одежда, кукла, полотенце).</w:t>
      </w:r>
      <w:r>
        <w:rPr>
          <w:rFonts w:ascii="Times New Roman" w:hAnsi="Times New Roman" w:cs="Times New Roman"/>
          <w:sz w:val="24"/>
          <w:szCs w:val="24"/>
        </w:rPr>
        <w:br/>
        <w:t>• Бумага — тонкая, легко рвётся и мнётся, может быть белой или цветной (книга, рисунок, коробка).</w:t>
      </w:r>
    </w:p>
    <w:p w14:paraId="2D7B65AB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жизнью:</w:t>
      </w:r>
      <w:r>
        <w:rPr>
          <w:rFonts w:ascii="Times New Roman" w:hAnsi="Times New Roman" w:cs="Times New Roman"/>
          <w:sz w:val="24"/>
          <w:szCs w:val="24"/>
        </w:rPr>
        <w:br/>
        <w:t>• Предметы делают из того материала, который лучше всего подходит для их назначения: окно — из стекла (чтобы видеть сквозь него), ложка — из металла (прочная), кукла — из ткани (мягкая).</w:t>
      </w:r>
    </w:p>
    <w:p w14:paraId="71F82F14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«Угадай материал на ощупь»:</w:t>
      </w:r>
      <w:r>
        <w:rPr>
          <w:rFonts w:ascii="Times New Roman" w:hAnsi="Times New Roman" w:cs="Times New Roman"/>
          <w:sz w:val="24"/>
          <w:szCs w:val="24"/>
        </w:rPr>
        <w:br/>
        <w:t>— Дети с закрытыми глазами опускают руку в мешочек и на ощупь определяют, из какого материала предмет (деревянный кубик, металлическая ложка, стеклянный шарик и т.д.).</w:t>
      </w:r>
      <w:r>
        <w:rPr>
          <w:rFonts w:ascii="Times New Roman" w:hAnsi="Times New Roman" w:cs="Times New Roman"/>
          <w:sz w:val="24"/>
          <w:szCs w:val="24"/>
        </w:rPr>
        <w:br/>
        <w:t>— Объясняют: «Это металл — холодный и звенит!»</w:t>
      </w:r>
    </w:p>
    <w:p w14:paraId="593309E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Сортировка предметов по материалу:</w:t>
      </w:r>
      <w:r>
        <w:rPr>
          <w:rFonts w:ascii="Times New Roman" w:hAnsi="Times New Roman" w:cs="Times New Roman"/>
          <w:sz w:val="24"/>
          <w:szCs w:val="24"/>
        </w:rPr>
        <w:br/>
        <w:t>— На столе — предметы из разных материалов. Дети раскладывают их по коробкам с табличками: «Дерево», «Металл», «Пластик» и т.д.</w:t>
      </w:r>
    </w:p>
    <w:p w14:paraId="1610A616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«Что сначала?»:</w:t>
      </w:r>
      <w:r>
        <w:rPr>
          <w:rFonts w:ascii="Times New Roman" w:hAnsi="Times New Roman" w:cs="Times New Roman"/>
          <w:sz w:val="24"/>
          <w:szCs w:val="24"/>
        </w:rPr>
        <w:br/>
        <w:t>— Педагог показывает сырьё (кусок древесины, руду, песок) и готовый предмет (стол, ложку, стекло).</w:t>
      </w:r>
      <w:r>
        <w:rPr>
          <w:rFonts w:ascii="Times New Roman" w:hAnsi="Times New Roman" w:cs="Times New Roman"/>
          <w:sz w:val="24"/>
          <w:szCs w:val="24"/>
        </w:rPr>
        <w:br/>
        <w:t>— Дети устанавливают связь: «Из песка делают стекло».</w:t>
      </w:r>
    </w:p>
    <w:p w14:paraId="17C05D6E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Коллаж «Мой дом из материалов»:</w:t>
      </w:r>
      <w:r>
        <w:rPr>
          <w:rFonts w:ascii="Times New Roman" w:hAnsi="Times New Roman" w:cs="Times New Roman"/>
          <w:sz w:val="24"/>
          <w:szCs w:val="24"/>
        </w:rPr>
        <w:br/>
        <w:t>— Дети создают аппликацию дома, используя образцы материалов: деревянная дверь, стеклянное окно, тканевая штора.</w:t>
      </w:r>
    </w:p>
    <w:p w14:paraId="49CD0AB8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«Из чего сделан стакан? А книга? Почему ложку не делают из бумаги?»</w:t>
      </w:r>
    </w:p>
    <w:p w14:paraId="50289D79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112CD" w14:textId="15BB5E98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5.2.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Using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materials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/Использование материалов</w:t>
      </w:r>
    </w:p>
    <w:p w14:paraId="41DB3A22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12520744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тем, зачем и как люди используют разные материалы в быту и производстве; развивать понимание связи между свойствами материала и его назначением.</w:t>
      </w:r>
    </w:p>
    <w:p w14:paraId="6FED782B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Свойства и применение материалов:</w:t>
      </w:r>
      <w:r>
        <w:rPr>
          <w:rFonts w:ascii="Times New Roman" w:hAnsi="Times New Roman" w:cs="Times New Roman"/>
          <w:sz w:val="24"/>
          <w:szCs w:val="24"/>
        </w:rPr>
        <w:br/>
        <w:t>• Стекло — прозрачное → делаем окна, очки, колбы.</w:t>
      </w:r>
      <w:r>
        <w:rPr>
          <w:rFonts w:ascii="Times New Roman" w:hAnsi="Times New Roman" w:cs="Times New Roman"/>
          <w:sz w:val="24"/>
          <w:szCs w:val="24"/>
        </w:rPr>
        <w:br/>
        <w:t>• Металл — прочный, не гнётся → делаем машины, ключи, кастрюли.</w:t>
      </w:r>
      <w:r>
        <w:rPr>
          <w:rFonts w:ascii="Times New Roman" w:hAnsi="Times New Roman" w:cs="Times New Roman"/>
          <w:sz w:val="24"/>
          <w:szCs w:val="24"/>
        </w:rPr>
        <w:br/>
        <w:t>• Дерево — тёплое, удобное для резьбы → делаем мебель, игрушки, дома.</w:t>
      </w:r>
      <w:r>
        <w:rPr>
          <w:rFonts w:ascii="Times New Roman" w:hAnsi="Times New Roman" w:cs="Times New Roman"/>
          <w:sz w:val="24"/>
          <w:szCs w:val="24"/>
        </w:rPr>
        <w:br/>
        <w:t>• Ткань — мягкая, гибкая → шьём одежду, постельное бельё, игрушки.</w:t>
      </w:r>
      <w:r>
        <w:rPr>
          <w:rFonts w:ascii="Times New Roman" w:hAnsi="Times New Roman" w:cs="Times New Roman"/>
          <w:sz w:val="24"/>
          <w:szCs w:val="24"/>
        </w:rPr>
        <w:br/>
        <w:t>• Пластик — лёгкий, не бьётся → делаем игрушки, посуду, упаковку.</w:t>
      </w:r>
      <w:r>
        <w:rPr>
          <w:rFonts w:ascii="Times New Roman" w:hAnsi="Times New Roman" w:cs="Times New Roman"/>
          <w:sz w:val="24"/>
          <w:szCs w:val="24"/>
        </w:rPr>
        <w:br/>
        <w:t>• Бумага — а ней легко пишется и рисуется → делаем книги, тетради, открытки.</w:t>
      </w:r>
    </w:p>
    <w:p w14:paraId="0427F9DE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материала:</w:t>
      </w:r>
      <w:r>
        <w:rPr>
          <w:rFonts w:ascii="Times New Roman" w:hAnsi="Times New Roman" w:cs="Times New Roman"/>
          <w:sz w:val="24"/>
          <w:szCs w:val="24"/>
        </w:rPr>
        <w:br/>
        <w:t>• Для одних целей подходит один материал, для других — другой.</w:t>
      </w:r>
      <w:r>
        <w:rPr>
          <w:rFonts w:ascii="Times New Roman" w:hAnsi="Times New Roman" w:cs="Times New Roman"/>
          <w:sz w:val="24"/>
          <w:szCs w:val="24"/>
        </w:rPr>
        <w:br/>
        <w:t>• Нельзя сделать стеклянную ложку — она разобьётся; нельзя сделать деревянное окно — не будет видно.</w:t>
      </w:r>
    </w:p>
    <w:p w14:paraId="0CA97106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«Чем заменить?»:</w:t>
      </w:r>
      <w:r>
        <w:rPr>
          <w:rFonts w:ascii="Times New Roman" w:hAnsi="Times New Roman" w:cs="Times New Roman"/>
          <w:sz w:val="24"/>
          <w:szCs w:val="24"/>
        </w:rPr>
        <w:br/>
        <w:t>— Педагог задаёт вопрос: «Можно ли сделать окно из дерева? Почему нет?»</w:t>
      </w:r>
      <w:r>
        <w:rPr>
          <w:rFonts w:ascii="Times New Roman" w:hAnsi="Times New Roman" w:cs="Times New Roman"/>
          <w:sz w:val="24"/>
          <w:szCs w:val="24"/>
        </w:rPr>
        <w:br/>
        <w:t>— Дети предлагают альтернативы и объясняют выбор.</w:t>
      </w:r>
    </w:p>
    <w:p w14:paraId="5B61AF92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Конструирование «Сделай правильно»: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задание: «Построй мост для игрушечной машины».</w:t>
      </w:r>
      <w:r>
        <w:rPr>
          <w:rFonts w:ascii="Times New Roman" w:hAnsi="Times New Roman" w:cs="Times New Roman"/>
          <w:sz w:val="24"/>
          <w:szCs w:val="24"/>
        </w:rPr>
        <w:br/>
        <w:t>— Выбирают материал (дерево, картон, пластик) и объясняют: «Дерево прочное — мост не сломается».</w:t>
      </w:r>
    </w:p>
    <w:p w14:paraId="4D995D50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Обсуждение «Почему так?»:</w:t>
      </w:r>
      <w:r>
        <w:rPr>
          <w:rFonts w:ascii="Times New Roman" w:hAnsi="Times New Roman" w:cs="Times New Roman"/>
          <w:sz w:val="24"/>
          <w:szCs w:val="24"/>
        </w:rPr>
        <w:br/>
        <w:t>— Показ картинок: стеклянная ваза, деревянная ложка, резиновые сапоги.</w:t>
      </w:r>
      <w:r>
        <w:rPr>
          <w:rFonts w:ascii="Times New Roman" w:hAnsi="Times New Roman" w:cs="Times New Roman"/>
          <w:sz w:val="24"/>
          <w:szCs w:val="24"/>
        </w:rPr>
        <w:br/>
        <w:t>— Дети объясняют, почему именно из этого материала сделан предмет.</w:t>
      </w:r>
    </w:p>
    <w:p w14:paraId="0F9DA7C6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Ролевая игра «Мастерская»:</w:t>
      </w:r>
      <w:r>
        <w:rPr>
          <w:rFonts w:ascii="Times New Roman" w:hAnsi="Times New Roman" w:cs="Times New Roman"/>
          <w:sz w:val="24"/>
          <w:szCs w:val="24"/>
        </w:rPr>
        <w:br/>
        <w:t>— Дети «изготавливают» предметы из «сырья» (картона, ткани, фольги) и рассказывают, для чего они их сделали.</w:t>
      </w:r>
    </w:p>
    <w:p w14:paraId="2E3A0503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Ответы на вопросы: «Почему кастрюля металлическая?», «Можно ли сделать одежду из стекла? Почему?»</w:t>
      </w:r>
    </w:p>
    <w:p w14:paraId="0F2EE95D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F12C5" w14:textId="3691B739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5.3.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materials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/Сортировка материалов</w:t>
      </w:r>
    </w:p>
    <w:p w14:paraId="42DFB86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1BB22109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Развить умение классифицировать предметы по материалу; закрепить знания о свойствах материалов и их названиях; формировать навык обоснованного выбора при сортировке.</w:t>
      </w:r>
    </w:p>
    <w:p w14:paraId="1BAA2A0B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Классификация по признаку «материал»: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Группировка предметов не по цвету, не по форме, а по тому, из чего они сделаны.</w:t>
      </w:r>
      <w:r>
        <w:rPr>
          <w:rFonts w:ascii="Times New Roman" w:hAnsi="Times New Roman" w:cs="Times New Roman"/>
          <w:sz w:val="24"/>
          <w:szCs w:val="24"/>
        </w:rPr>
        <w:br/>
        <w:t>• Один и тот же предмет может быть сделан из нескольких материалов (например, кукла — тело из ткани, глаза — из пластика).</w:t>
      </w:r>
      <w:r>
        <w:rPr>
          <w:rFonts w:ascii="Times New Roman" w:hAnsi="Times New Roman" w:cs="Times New Roman"/>
          <w:sz w:val="24"/>
          <w:szCs w:val="24"/>
        </w:rPr>
        <w:br/>
        <w:t>• При сортировке важно выделить основной материал.</w:t>
      </w:r>
    </w:p>
    <w:p w14:paraId="6A1B9E5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сортировки:</w:t>
      </w:r>
      <w:r>
        <w:rPr>
          <w:rFonts w:ascii="Times New Roman" w:hAnsi="Times New Roman" w:cs="Times New Roman"/>
          <w:sz w:val="24"/>
          <w:szCs w:val="24"/>
        </w:rPr>
        <w:br/>
        <w:t>• Сначала определи, из чего сделан предмет.</w:t>
      </w:r>
      <w:r>
        <w:rPr>
          <w:rFonts w:ascii="Times New Roman" w:hAnsi="Times New Roman" w:cs="Times New Roman"/>
          <w:sz w:val="24"/>
          <w:szCs w:val="24"/>
        </w:rPr>
        <w:br/>
        <w:t>• Затем положи его в нужную коробку.</w:t>
      </w:r>
      <w:r>
        <w:rPr>
          <w:rFonts w:ascii="Times New Roman" w:hAnsi="Times New Roman" w:cs="Times New Roman"/>
          <w:sz w:val="24"/>
          <w:szCs w:val="24"/>
        </w:rPr>
        <w:br/>
        <w:t>• Если сомневаешься — потрогай, посмотри, послушай звук.</w:t>
      </w:r>
    </w:p>
    <w:p w14:paraId="40957DB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«Сортировочные коробки»:</w:t>
      </w:r>
      <w:r>
        <w:rPr>
          <w:rFonts w:ascii="Times New Roman" w:hAnsi="Times New Roman" w:cs="Times New Roman"/>
          <w:sz w:val="24"/>
          <w:szCs w:val="24"/>
        </w:rPr>
        <w:br/>
        <w:t>— На столе — 6 коробок с табличками («Дерево», «Металл» и т.д.) и набор предметов.</w:t>
      </w:r>
      <w:r>
        <w:rPr>
          <w:rFonts w:ascii="Times New Roman" w:hAnsi="Times New Roman" w:cs="Times New Roman"/>
          <w:sz w:val="24"/>
          <w:szCs w:val="24"/>
        </w:rPr>
        <w:br/>
        <w:t>— Дети сортируют предметы и объясняют: «Этот карандаш — деревянный, потому что тёплый и не блестит».</w:t>
      </w:r>
    </w:p>
    <w:p w14:paraId="4204ABB9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«Лото материалов»:</w:t>
      </w:r>
      <w:r>
        <w:rPr>
          <w:rFonts w:ascii="Times New Roman" w:hAnsi="Times New Roman" w:cs="Times New Roman"/>
          <w:sz w:val="24"/>
          <w:szCs w:val="24"/>
        </w:rPr>
        <w:br/>
        <w:t>— У каждого ребёнка — карточка с изображениями предметов.</w:t>
      </w:r>
      <w:r>
        <w:rPr>
          <w:rFonts w:ascii="Times New Roman" w:hAnsi="Times New Roman" w:cs="Times New Roman"/>
          <w:sz w:val="24"/>
          <w:szCs w:val="24"/>
        </w:rPr>
        <w:br/>
        <w:t>— Педагог называет материал — дети закрывают соответствующие картинки.</w:t>
      </w:r>
    </w:p>
    <w:p w14:paraId="483CB4AB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Поиск в группе: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задание: «Найди три предмета из пластика в нашей группе».</w:t>
      </w:r>
      <w:r>
        <w:rPr>
          <w:rFonts w:ascii="Times New Roman" w:hAnsi="Times New Roman" w:cs="Times New Roman"/>
          <w:sz w:val="24"/>
          <w:szCs w:val="24"/>
        </w:rPr>
        <w:br/>
        <w:t>— Предъявляют находки и рассказывают о них.</w:t>
      </w:r>
    </w:p>
    <w:p w14:paraId="5BEBE38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«Четвёртый лишний»:</w:t>
      </w:r>
      <w:r>
        <w:rPr>
          <w:rFonts w:ascii="Times New Roman" w:hAnsi="Times New Roman" w:cs="Times New Roman"/>
          <w:sz w:val="24"/>
          <w:szCs w:val="24"/>
        </w:rPr>
        <w:br/>
        <w:t>— На карточке — 4 предмета: три из одного материала, один — из другого.</w:t>
      </w:r>
      <w:r>
        <w:rPr>
          <w:rFonts w:ascii="Times New Roman" w:hAnsi="Times New Roman" w:cs="Times New Roman"/>
          <w:sz w:val="24"/>
          <w:szCs w:val="24"/>
        </w:rPr>
        <w:br/>
        <w:t>— Дети находят «лишний» и объясняют выбор.</w:t>
      </w:r>
    </w:p>
    <w:p w14:paraId="0383AE79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Самостоятельная сортировка 6 предметов по материалу с устным обоснованием.</w:t>
      </w:r>
    </w:p>
    <w:p w14:paraId="59B958D5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90CEE" w14:textId="57B51A28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5.4.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Revision</w:t>
      </w:r>
      <w:r>
        <w:rPr>
          <w:rFonts w:ascii="Times New Roman" w:hAnsi="Times New Roman" w:cs="Times New Roman"/>
          <w:b/>
          <w:bCs/>
          <w:sz w:val="24"/>
          <w:szCs w:val="24"/>
        </w:rPr>
        <w:t>/Повторение материала</w:t>
      </w:r>
    </w:p>
    <w:p w14:paraId="5501F069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0 ч., практика – 3 ч.)</w:t>
      </w:r>
    </w:p>
    <w:p w14:paraId="4670BFF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3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Закрепить и обобщить знания по всем темам модуля «Материалы в моём мире» через игровые, исследовательские и творческие задания; выявить уровень усвоения материала.</w:t>
      </w:r>
    </w:p>
    <w:p w14:paraId="6E823090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Мастерская «Сделай сам»:</w:t>
      </w:r>
      <w:r>
        <w:rPr>
          <w:rFonts w:ascii="Times New Roman" w:hAnsi="Times New Roman" w:cs="Times New Roman"/>
          <w:sz w:val="24"/>
          <w:szCs w:val="24"/>
        </w:rPr>
        <w:br/>
        <w:t>— Дети создают поделки из разных материалов: домик (картон + дерево), машинку (пластик + металл), куклу (ткань + нитки).</w:t>
      </w:r>
      <w:r>
        <w:rPr>
          <w:rFonts w:ascii="Times New Roman" w:hAnsi="Times New Roman" w:cs="Times New Roman"/>
          <w:sz w:val="24"/>
          <w:szCs w:val="24"/>
        </w:rPr>
        <w:br/>
        <w:t>— Рассказывают: «Я использовал ткань, потому что она мягкая».</w:t>
      </w:r>
    </w:p>
    <w:p w14:paraId="138DF47C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Викторина «Материальная загадка»:</w:t>
      </w:r>
      <w:r>
        <w:rPr>
          <w:rFonts w:ascii="Times New Roman" w:hAnsi="Times New Roman" w:cs="Times New Roman"/>
          <w:sz w:val="24"/>
          <w:szCs w:val="24"/>
        </w:rPr>
        <w:br/>
        <w:t>— «Холодный, звенит, блестит — кто я?» (металл)</w:t>
      </w:r>
      <w:r>
        <w:rPr>
          <w:rFonts w:ascii="Times New Roman" w:hAnsi="Times New Roman" w:cs="Times New Roman"/>
          <w:sz w:val="24"/>
          <w:szCs w:val="24"/>
        </w:rPr>
        <w:br/>
        <w:t>— «Мягкая, тёплая, мнётся — из чего я?» (ткань)</w:t>
      </w:r>
    </w:p>
    <w:p w14:paraId="47E8E960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Выставка «Мир из материалов»:</w:t>
      </w:r>
      <w:r>
        <w:rPr>
          <w:rFonts w:ascii="Times New Roman" w:hAnsi="Times New Roman" w:cs="Times New Roman"/>
          <w:sz w:val="24"/>
          <w:szCs w:val="24"/>
        </w:rPr>
        <w:br/>
        <w:t>— Дети представляют свои коллажи и поделки, объясняя выбор материалов.</w:t>
      </w:r>
    </w:p>
    <w:p w14:paraId="4D4DE7C8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«Материальный детектив»: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«загадочный предмет» (например, ручку) и определяют, из каких материалов он состоит (пластик, металл, резина).</w:t>
      </w:r>
    </w:p>
    <w:p w14:paraId="40C1D0A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Качество и обоснованность выбора материалов в поделках, правильность ответов в викторине.</w:t>
      </w:r>
    </w:p>
    <w:p w14:paraId="1236B471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F61B3" w14:textId="5E0573C2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6.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Pushes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ulls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/Толчки и притяжения (Силы)</w:t>
      </w:r>
    </w:p>
    <w:p w14:paraId="5A03FC99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6.1. 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playground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/На игровой площадке</w:t>
      </w:r>
    </w:p>
    <w:p w14:paraId="65FE5AF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69F57AD8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первоначальное представление о силе как причине движения; познакомить с понятиями «толкнуть» (</w:t>
      </w:r>
      <w:proofErr w:type="spellStart"/>
      <w:r>
        <w:rPr>
          <w:rFonts w:ascii="Times New Roman" w:hAnsi="Times New Roman" w:cs="Times New Roman"/>
          <w:sz w:val="24"/>
          <w:szCs w:val="24"/>
        </w:rPr>
        <w:t>push</w:t>
      </w:r>
      <w:proofErr w:type="spellEnd"/>
      <w:r>
        <w:rPr>
          <w:rFonts w:ascii="Times New Roman" w:hAnsi="Times New Roman" w:cs="Times New Roman"/>
          <w:sz w:val="24"/>
          <w:szCs w:val="24"/>
        </w:rPr>
        <w:t>) и «потянуть» (</w:t>
      </w:r>
      <w:proofErr w:type="spellStart"/>
      <w:r>
        <w:rPr>
          <w:rFonts w:ascii="Times New Roman" w:hAnsi="Times New Roman" w:cs="Times New Roman"/>
          <w:sz w:val="24"/>
          <w:szCs w:val="24"/>
        </w:rPr>
        <w:t>pull</w:t>
      </w:r>
      <w:proofErr w:type="spellEnd"/>
      <w:r>
        <w:rPr>
          <w:rFonts w:ascii="Times New Roman" w:hAnsi="Times New Roman" w:cs="Times New Roman"/>
          <w:sz w:val="24"/>
          <w:szCs w:val="24"/>
        </w:rPr>
        <w:t>) на примере знакомых ситуаций на игровой площадке.</w:t>
      </w:r>
    </w:p>
    <w:p w14:paraId="09768FA2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Действия, вызывающие движение:</w:t>
      </w:r>
      <w:r>
        <w:rPr>
          <w:rFonts w:ascii="Times New Roman" w:hAnsi="Times New Roman" w:cs="Times New Roman"/>
          <w:sz w:val="24"/>
          <w:szCs w:val="24"/>
        </w:rPr>
        <w:br/>
        <w:t>• Чтобы что-то сдвинулось, нужно приложить усилие — толкнуть или потянуть.</w:t>
      </w:r>
      <w:r>
        <w:rPr>
          <w:rFonts w:ascii="Times New Roman" w:hAnsi="Times New Roman" w:cs="Times New Roman"/>
          <w:sz w:val="24"/>
          <w:szCs w:val="24"/>
        </w:rPr>
        <w:br/>
        <w:t>• Толкнуть — значит приложить силу от себя (машина едет вперёд, когда её толкают).</w:t>
      </w:r>
      <w:r>
        <w:rPr>
          <w:rFonts w:ascii="Times New Roman" w:hAnsi="Times New Roman" w:cs="Times New Roman"/>
          <w:sz w:val="24"/>
          <w:szCs w:val="24"/>
        </w:rPr>
        <w:br/>
        <w:t>• Потянуть — значит приложить силу к себе (санки едут, когда их тянут за верёвку).</w:t>
      </w:r>
    </w:p>
    <w:p w14:paraId="2470E13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на площадке:</w:t>
      </w:r>
      <w:r>
        <w:rPr>
          <w:rFonts w:ascii="Times New Roman" w:hAnsi="Times New Roman" w:cs="Times New Roman"/>
          <w:sz w:val="24"/>
          <w:szCs w:val="24"/>
        </w:rPr>
        <w:br/>
        <w:t>• Качели — чтобы подняться, нужно потянуть цепь; чтобы раскачаться — толкнуть ногами.</w:t>
      </w:r>
      <w:r>
        <w:rPr>
          <w:rFonts w:ascii="Times New Roman" w:hAnsi="Times New Roman" w:cs="Times New Roman"/>
          <w:sz w:val="24"/>
          <w:szCs w:val="24"/>
        </w:rPr>
        <w:br/>
        <w:t>• Горка — чтобы подняться — тянуть себя вверх; чтобы спуститься — не нужно усилия (помогает сила тяжести).</w:t>
      </w:r>
      <w:r>
        <w:rPr>
          <w:rFonts w:ascii="Times New Roman" w:hAnsi="Times New Roman" w:cs="Times New Roman"/>
          <w:sz w:val="24"/>
          <w:szCs w:val="24"/>
        </w:rPr>
        <w:br/>
        <w:t>• Песочница — чтобы вытащить ведро — потянуть, чтобы опрокинуть — толкнуть.</w:t>
      </w:r>
    </w:p>
    <w:p w14:paraId="197BD624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«Сила рук»:</w:t>
      </w:r>
      <w:r>
        <w:rPr>
          <w:rFonts w:ascii="Times New Roman" w:hAnsi="Times New Roman" w:cs="Times New Roman"/>
          <w:sz w:val="24"/>
          <w:szCs w:val="24"/>
        </w:rPr>
        <w:br/>
        <w:t>— Дети толкают лёгкий мяч, тянут верёвочку с игрушкой, раскачивают куклу на «качелях» из коробки.</w:t>
      </w:r>
      <w:r>
        <w:rPr>
          <w:rFonts w:ascii="Times New Roman" w:hAnsi="Times New Roman" w:cs="Times New Roman"/>
          <w:sz w:val="24"/>
          <w:szCs w:val="24"/>
        </w:rPr>
        <w:br/>
        <w:t>— Педагог задаёт вопросы: «Что ты делал — толкал или тянул?»</w:t>
      </w:r>
    </w:p>
    <w:p w14:paraId="3ED2E58A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Эксперимент «Поехали!»:</w:t>
      </w:r>
      <w:r>
        <w:rPr>
          <w:rFonts w:ascii="Times New Roman" w:hAnsi="Times New Roman" w:cs="Times New Roman"/>
          <w:sz w:val="24"/>
          <w:szCs w:val="24"/>
        </w:rPr>
        <w:br/>
        <w:t>— На столе — игрушечные машинки. Дети по очереди толкают их и наблюдают, как далеко они едут.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«Почему одна машинка уехала дальше?» (сильнее толкнул).</w:t>
      </w:r>
    </w:p>
    <w:p w14:paraId="3BBCBD65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Рисование «Как я играю на площадке»:</w:t>
      </w:r>
      <w:r>
        <w:rPr>
          <w:rFonts w:ascii="Times New Roman" w:hAnsi="Times New Roman" w:cs="Times New Roman"/>
          <w:sz w:val="24"/>
          <w:szCs w:val="24"/>
        </w:rPr>
        <w:br/>
        <w:t>— Дети рисуют себя на качелях, горке, с санками и подписывают: «Я тяну», «Я толкаю».</w:t>
      </w:r>
    </w:p>
    <w:p w14:paraId="52BA927F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Мимическая зарядка «Толкни-потяни»:</w:t>
      </w:r>
      <w:r>
        <w:rPr>
          <w:rFonts w:ascii="Times New Roman" w:hAnsi="Times New Roman" w:cs="Times New Roman"/>
          <w:sz w:val="24"/>
          <w:szCs w:val="24"/>
        </w:rPr>
        <w:br/>
        <w:t>— Под музыку дети изображают: «толкаем тяжёлую дверь», «тянем рюкзак», «поднимаем ведро».</w:t>
      </w:r>
    </w:p>
    <w:p w14:paraId="5A9304E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«Что нужно сделать с мячом, чтобы он покатился?», «Как ты поднимаешься на горку — тянешь или толкаешь?»</w:t>
      </w:r>
    </w:p>
    <w:p w14:paraId="35A6E0A9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0DC6D" w14:textId="47056956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6.2.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How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toys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/Как работают игрушки</w:t>
      </w:r>
    </w:p>
    <w:p w14:paraId="4E8523C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64B97B0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тем, что игрушки двигаются благодаря приложенной силе (толчок, нажатие, пружина, заведение); развивать наблюдательность и причинно-следственное мышление.</w:t>
      </w:r>
    </w:p>
    <w:p w14:paraId="3AB0B1A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Способы движения игрушек:</w:t>
      </w:r>
      <w:r>
        <w:rPr>
          <w:rFonts w:ascii="Times New Roman" w:hAnsi="Times New Roman" w:cs="Times New Roman"/>
          <w:sz w:val="24"/>
          <w:szCs w:val="24"/>
        </w:rPr>
        <w:br/>
        <w:t>• Машинка на колёсиках — едет, если её толкнуть.</w:t>
      </w:r>
      <w:r>
        <w:rPr>
          <w:rFonts w:ascii="Times New Roman" w:hAnsi="Times New Roman" w:cs="Times New Roman"/>
          <w:sz w:val="24"/>
          <w:szCs w:val="24"/>
        </w:rPr>
        <w:br/>
        <w:t>• Заводная игрушка — движется, если завести ключиком (внутри — пружина).</w:t>
      </w:r>
      <w:r>
        <w:rPr>
          <w:rFonts w:ascii="Times New Roman" w:hAnsi="Times New Roman" w:cs="Times New Roman"/>
          <w:sz w:val="24"/>
          <w:szCs w:val="24"/>
        </w:rPr>
        <w:br/>
        <w:t>• Прыгающая лягушка — нажимаешь — она прыгает (сила упругости).</w:t>
      </w:r>
      <w:r>
        <w:rPr>
          <w:rFonts w:ascii="Times New Roman" w:hAnsi="Times New Roman" w:cs="Times New Roman"/>
          <w:sz w:val="24"/>
          <w:szCs w:val="24"/>
        </w:rPr>
        <w:br/>
        <w:t>• Мягкая игрушка с звуком — сжимаешь — она пищит.</w:t>
      </w:r>
    </w:p>
    <w:p w14:paraId="279D0B4C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силой:</w:t>
      </w:r>
      <w:r>
        <w:rPr>
          <w:rFonts w:ascii="Times New Roman" w:hAnsi="Times New Roman" w:cs="Times New Roman"/>
          <w:sz w:val="24"/>
          <w:szCs w:val="24"/>
        </w:rPr>
        <w:br/>
        <w:t>• Без усилия (толчка, нажатия, завода) игрушка не двигается.</w:t>
      </w:r>
      <w:r>
        <w:rPr>
          <w:rFonts w:ascii="Times New Roman" w:hAnsi="Times New Roman" w:cs="Times New Roman"/>
          <w:sz w:val="24"/>
          <w:szCs w:val="24"/>
        </w:rPr>
        <w:br/>
        <w:t>• Чем сильнее нажать или толкнуть — тем быстрее или дальше она движется.</w:t>
      </w:r>
    </w:p>
    <w:p w14:paraId="4EC72718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«Заведи игрушку»:</w:t>
      </w:r>
      <w:r>
        <w:rPr>
          <w:rFonts w:ascii="Times New Roman" w:hAnsi="Times New Roman" w:cs="Times New Roman"/>
          <w:sz w:val="24"/>
          <w:szCs w:val="24"/>
        </w:rPr>
        <w:br/>
        <w:t>— Дети получают заводные игрушки, заворачивают ключ и наблюдают за движением.</w:t>
      </w:r>
      <w:r>
        <w:rPr>
          <w:rFonts w:ascii="Times New Roman" w:hAnsi="Times New Roman" w:cs="Times New Roman"/>
          <w:sz w:val="24"/>
          <w:szCs w:val="24"/>
        </w:rPr>
        <w:br/>
        <w:t>— Отвечают на вопрос: «Что заставило игрушку двигаться?»</w:t>
      </w:r>
    </w:p>
    <w:p w14:paraId="49339E4F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Разбор (без повреждения) простых игрушек:</w:t>
      </w:r>
      <w:r>
        <w:rPr>
          <w:rFonts w:ascii="Times New Roman" w:hAnsi="Times New Roman" w:cs="Times New Roman"/>
          <w:sz w:val="24"/>
          <w:szCs w:val="24"/>
        </w:rPr>
        <w:br/>
        <w:t>— Педагог показывает, как устроена пружина в лягушке или колеса в машинке.</w:t>
      </w:r>
      <w:r>
        <w:rPr>
          <w:rFonts w:ascii="Times New Roman" w:hAnsi="Times New Roman" w:cs="Times New Roman"/>
          <w:sz w:val="24"/>
          <w:szCs w:val="24"/>
        </w:rPr>
        <w:br/>
        <w:t>— Дети делают вывод: «Чтобы поехать — нужно толкнуть колёса».</w:t>
      </w:r>
    </w:p>
    <w:p w14:paraId="5C4D0754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Аппликация «Игрушки в движении»:</w:t>
      </w:r>
      <w:r>
        <w:rPr>
          <w:rFonts w:ascii="Times New Roman" w:hAnsi="Times New Roman" w:cs="Times New Roman"/>
          <w:sz w:val="24"/>
          <w:szCs w:val="24"/>
        </w:rPr>
        <w:br/>
        <w:t>— Дети наклеивают стрелки на картинки игрушек: от руки к машинке (толчок), от ключа к птичке (завод).</w:t>
      </w:r>
    </w:p>
    <w:p w14:paraId="121EF810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«Угадай, как работает?»:</w:t>
      </w:r>
      <w:r>
        <w:rPr>
          <w:rFonts w:ascii="Times New Roman" w:hAnsi="Times New Roman" w:cs="Times New Roman"/>
          <w:sz w:val="24"/>
          <w:szCs w:val="24"/>
        </w:rPr>
        <w:br/>
        <w:t>— Педагог демонстрирует игрушку без объяснения. Дети угадывают: «Её нужно толкнуть!», «Её надо сжать!»</w:t>
      </w:r>
    </w:p>
    <w:p w14:paraId="491F296C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Объяснение: «Почему заводная птичка летает?», «Что нужно сделать с машинкой, чтобы она поехала?»</w:t>
      </w:r>
    </w:p>
    <w:p w14:paraId="511FAB8F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84E322" w14:textId="1E34229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6.3.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Pushes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pulls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/Толчки и притяжения вокруг нас</w:t>
      </w:r>
    </w:p>
    <w:p w14:paraId="440A7375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5FFC1CC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Расширить понимание силы как повседневного явления; научить замечать и называть примеры толчков и притяжений в быту и на улице.</w:t>
      </w:r>
    </w:p>
    <w:p w14:paraId="65E7FC5E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Примеры силы в повседневной жизни:</w:t>
      </w:r>
      <w:r>
        <w:rPr>
          <w:rFonts w:ascii="Times New Roman" w:hAnsi="Times New Roman" w:cs="Times New Roman"/>
          <w:sz w:val="24"/>
          <w:szCs w:val="24"/>
        </w:rPr>
        <w:br/>
        <w:t>• Дома:</w:t>
      </w:r>
      <w:r>
        <w:rPr>
          <w:rFonts w:ascii="Times New Roman" w:hAnsi="Times New Roman" w:cs="Times New Roman"/>
          <w:sz w:val="24"/>
          <w:szCs w:val="24"/>
        </w:rPr>
        <w:br/>
        <w:t>— Открываем дверь — тянем ручку.</w:t>
      </w:r>
      <w:r>
        <w:rPr>
          <w:rFonts w:ascii="Times New Roman" w:hAnsi="Times New Roman" w:cs="Times New Roman"/>
          <w:sz w:val="24"/>
          <w:szCs w:val="24"/>
        </w:rPr>
        <w:br/>
        <w:t>— Закрываем ящик — толкаем.</w:t>
      </w:r>
      <w:r>
        <w:rPr>
          <w:rFonts w:ascii="Times New Roman" w:hAnsi="Times New Roman" w:cs="Times New Roman"/>
          <w:sz w:val="24"/>
          <w:szCs w:val="24"/>
        </w:rPr>
        <w:br/>
        <w:t>— Включаем выключатель — нажимаем (это тоже толчок!).</w:t>
      </w:r>
    </w:p>
    <w:p w14:paraId="0FC97D5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На улице:</w:t>
      </w:r>
      <w:r>
        <w:rPr>
          <w:rFonts w:ascii="Times New Roman" w:hAnsi="Times New Roman" w:cs="Times New Roman"/>
          <w:sz w:val="24"/>
          <w:szCs w:val="24"/>
        </w:rPr>
        <w:br/>
        <w:t>— Катим коляску — толкаем.</w:t>
      </w:r>
      <w:r>
        <w:rPr>
          <w:rFonts w:ascii="Times New Roman" w:hAnsi="Times New Roman" w:cs="Times New Roman"/>
          <w:sz w:val="24"/>
          <w:szCs w:val="24"/>
        </w:rPr>
        <w:br/>
        <w:t>— Тянем рюкзак за ручку — тянем.</w:t>
      </w:r>
      <w:r>
        <w:rPr>
          <w:rFonts w:ascii="Times New Roman" w:hAnsi="Times New Roman" w:cs="Times New Roman"/>
          <w:sz w:val="24"/>
          <w:szCs w:val="24"/>
        </w:rPr>
        <w:br/>
        <w:t>— Открываем калитку — тянем или толкаем (зависит от конструкции).</w:t>
      </w:r>
    </w:p>
    <w:p w14:paraId="3FDA284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 может быть сильной и слабой:</w:t>
      </w:r>
      <w:r>
        <w:rPr>
          <w:rFonts w:ascii="Times New Roman" w:hAnsi="Times New Roman" w:cs="Times New Roman"/>
          <w:sz w:val="24"/>
          <w:szCs w:val="24"/>
        </w:rPr>
        <w:br/>
        <w:t>• Слабо толкнул мяч — он покатился медленно.</w:t>
      </w:r>
      <w:r>
        <w:rPr>
          <w:rFonts w:ascii="Times New Roman" w:hAnsi="Times New Roman" w:cs="Times New Roman"/>
          <w:sz w:val="24"/>
          <w:szCs w:val="24"/>
        </w:rPr>
        <w:br/>
        <w:t>• Сильно толкнул — он улетел далеко.</w:t>
      </w:r>
    </w:p>
    <w:p w14:paraId="2F47218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«Сильный — слабый»:</w:t>
      </w:r>
      <w:r>
        <w:rPr>
          <w:rFonts w:ascii="Times New Roman" w:hAnsi="Times New Roman" w:cs="Times New Roman"/>
          <w:sz w:val="24"/>
          <w:szCs w:val="24"/>
        </w:rPr>
        <w:br/>
        <w:t>— Дети по очереди толкают лёгкий (мяч) и тяжёлый (коробку с книгами) предмет.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«Почему коробку толкать труднее?»</w:t>
      </w:r>
    </w:p>
    <w:p w14:paraId="56DEF33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Мимическая зарядка «Потяни-толкни»:</w:t>
      </w:r>
      <w:r>
        <w:rPr>
          <w:rFonts w:ascii="Times New Roman" w:hAnsi="Times New Roman" w:cs="Times New Roman"/>
          <w:sz w:val="24"/>
          <w:szCs w:val="24"/>
        </w:rPr>
        <w:br/>
        <w:t>— «Потяни штору», «Толкни дверь», «Нажми кнопку лифта» — дети изображают действия.</w:t>
      </w:r>
    </w:p>
    <w:p w14:paraId="422477E4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Ситуационные карточки:</w:t>
      </w:r>
      <w:r>
        <w:rPr>
          <w:rFonts w:ascii="Times New Roman" w:hAnsi="Times New Roman" w:cs="Times New Roman"/>
          <w:sz w:val="24"/>
          <w:szCs w:val="24"/>
        </w:rPr>
        <w:br/>
        <w:t>— На картинках — бытовые сцены (ребёнок тянет сумку, папа толкает коляску).</w:t>
      </w:r>
      <w:r>
        <w:rPr>
          <w:rFonts w:ascii="Times New Roman" w:hAnsi="Times New Roman" w:cs="Times New Roman"/>
          <w:sz w:val="24"/>
          <w:szCs w:val="24"/>
        </w:rPr>
        <w:br/>
        <w:t>— Дети описывают: «Он тянет, потому что…»</w:t>
      </w:r>
    </w:p>
    <w:p w14:paraId="0C183E8C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«Что я делаю?»:</w:t>
      </w:r>
      <w:r>
        <w:rPr>
          <w:rFonts w:ascii="Times New Roman" w:hAnsi="Times New Roman" w:cs="Times New Roman"/>
          <w:sz w:val="24"/>
          <w:szCs w:val="24"/>
        </w:rPr>
        <w:br/>
        <w:t>— Один ребёнок показывает действие без слов, остальные угадывают: «Ты тянешь!»</w:t>
      </w:r>
    </w:p>
    <w:p w14:paraId="192436BC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Приведи 3 примера толчка и 3 примера притяжения в быту.</w:t>
      </w:r>
    </w:p>
    <w:p w14:paraId="2F104502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494C7" w14:textId="793CDDA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6.4.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Changing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movement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/Изменение движения</w:t>
      </w:r>
    </w:p>
    <w:p w14:paraId="50DC5EE6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313177C5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понимание того, что сила может изменить движение: остановить, ускорить, замедлить, изменить направление.</w:t>
      </w:r>
    </w:p>
    <w:p w14:paraId="51CC8EB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Как сила влияет на движение:</w:t>
      </w:r>
      <w:r>
        <w:rPr>
          <w:rFonts w:ascii="Times New Roman" w:hAnsi="Times New Roman" w:cs="Times New Roman"/>
          <w:sz w:val="24"/>
          <w:szCs w:val="24"/>
        </w:rPr>
        <w:br/>
        <w:t>• Остановить: мяч катится — ты его поймал → движение прекратилось.</w:t>
      </w:r>
      <w:r>
        <w:rPr>
          <w:rFonts w:ascii="Times New Roman" w:hAnsi="Times New Roman" w:cs="Times New Roman"/>
          <w:sz w:val="24"/>
          <w:szCs w:val="24"/>
        </w:rPr>
        <w:br/>
        <w:t>• Изменить направление: футболист ударил по мячу — он полетел в другую сторону.</w:t>
      </w:r>
      <w:r>
        <w:rPr>
          <w:rFonts w:ascii="Times New Roman" w:hAnsi="Times New Roman" w:cs="Times New Roman"/>
          <w:sz w:val="24"/>
          <w:szCs w:val="24"/>
        </w:rPr>
        <w:br/>
        <w:t>• Ускорить: слабо толкнул — медленно едет; сильно — быстро.</w:t>
      </w:r>
      <w:r>
        <w:rPr>
          <w:rFonts w:ascii="Times New Roman" w:hAnsi="Times New Roman" w:cs="Times New Roman"/>
          <w:sz w:val="24"/>
          <w:szCs w:val="24"/>
        </w:rPr>
        <w:br/>
        <w:t>• Замедлить: если катить мяч по траве, он сам остановится (сила трения).</w:t>
      </w:r>
    </w:p>
    <w:p w14:paraId="2F8BEDA1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среды:</w:t>
      </w:r>
      <w:r>
        <w:rPr>
          <w:rFonts w:ascii="Times New Roman" w:hAnsi="Times New Roman" w:cs="Times New Roman"/>
          <w:sz w:val="24"/>
          <w:szCs w:val="24"/>
        </w:rPr>
        <w:br/>
        <w:t>• По гладкому полу мяч катится дольше, чем по ковру.</w:t>
      </w:r>
      <w:r>
        <w:rPr>
          <w:rFonts w:ascii="Times New Roman" w:hAnsi="Times New Roman" w:cs="Times New Roman"/>
          <w:sz w:val="24"/>
          <w:szCs w:val="24"/>
        </w:rPr>
        <w:br/>
        <w:t>• Ветер может отклонить лист в сторону.</w:t>
      </w:r>
    </w:p>
    <w:p w14:paraId="2628099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Опыт с воздушным шариком:</w:t>
      </w:r>
      <w:r>
        <w:rPr>
          <w:rFonts w:ascii="Times New Roman" w:hAnsi="Times New Roman" w:cs="Times New Roman"/>
          <w:sz w:val="24"/>
          <w:szCs w:val="24"/>
        </w:rPr>
        <w:br/>
        <w:t>— Надувают шарик, отпускают — он летит в разные стороны.</w:t>
      </w:r>
      <w:r>
        <w:rPr>
          <w:rFonts w:ascii="Times New Roman" w:hAnsi="Times New Roman" w:cs="Times New Roman"/>
          <w:sz w:val="24"/>
          <w:szCs w:val="24"/>
        </w:rPr>
        <w:br/>
        <w:t>— Вопросы: «Почему он остановился?», «Куда он полетел?»</w:t>
      </w:r>
    </w:p>
    <w:p w14:paraId="69049FFF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«Останови машинку»:</w:t>
      </w:r>
      <w:r>
        <w:rPr>
          <w:rFonts w:ascii="Times New Roman" w:hAnsi="Times New Roman" w:cs="Times New Roman"/>
          <w:sz w:val="24"/>
          <w:szCs w:val="24"/>
        </w:rPr>
        <w:br/>
        <w:t>— Дети толкают машинку и ловят её рукой.</w:t>
      </w:r>
      <w:r>
        <w:rPr>
          <w:rFonts w:ascii="Times New Roman" w:hAnsi="Times New Roman" w:cs="Times New Roman"/>
          <w:sz w:val="24"/>
          <w:szCs w:val="24"/>
        </w:rPr>
        <w:br/>
        <w:t>— Обсуждение: «Что остановило машинку?» (сила руки).</w:t>
      </w:r>
    </w:p>
    <w:p w14:paraId="717AF80A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«Меняем путь»:</w:t>
      </w:r>
      <w:r>
        <w:rPr>
          <w:rFonts w:ascii="Times New Roman" w:hAnsi="Times New Roman" w:cs="Times New Roman"/>
          <w:sz w:val="24"/>
          <w:szCs w:val="24"/>
        </w:rPr>
        <w:br/>
        <w:t>— На полу — дорожка. Мяч катится прямо. Дети ставят барьер (кубик), и мяч меняет направление.</w:t>
      </w:r>
    </w:p>
    <w:p w14:paraId="158A81E2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Рисование «Путь мяча»:</w:t>
      </w:r>
      <w:r>
        <w:rPr>
          <w:rFonts w:ascii="Times New Roman" w:hAnsi="Times New Roman" w:cs="Times New Roman"/>
          <w:sz w:val="24"/>
          <w:szCs w:val="24"/>
        </w:rPr>
        <w:br/>
        <w:t>— Дети рисуют, как мяч катился, потом ударился о стену и покатился в другую сторону.</w:t>
      </w:r>
    </w:p>
    <w:p w14:paraId="7DA58474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«Что нужно сделать, чтобы машинка повернула?», «Почему мяч остановился на ковре?»</w:t>
      </w:r>
    </w:p>
    <w:p w14:paraId="430A326A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74FAC" w14:textId="06FA152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6.5.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Revision</w:t>
      </w:r>
      <w:r>
        <w:rPr>
          <w:rFonts w:ascii="Times New Roman" w:hAnsi="Times New Roman" w:cs="Times New Roman"/>
          <w:b/>
          <w:bCs/>
          <w:sz w:val="24"/>
          <w:szCs w:val="24"/>
        </w:rPr>
        <w:t>/Повторение материала</w:t>
      </w:r>
    </w:p>
    <w:p w14:paraId="4C186B4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0 ч., практика – 3 ч.)</w:t>
      </w:r>
    </w:p>
    <w:p w14:paraId="5FD93F70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3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Закрепить и обобщить знания по всем темам модуля «Толчки и притяжения» через игровые, исследовательские и творческие задания; выявить уровень усвоения материала.</w:t>
      </w:r>
    </w:p>
    <w:p w14:paraId="2C639D0E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Игровой полигон «Сила в действии»:</w:t>
      </w:r>
      <w:r>
        <w:rPr>
          <w:rFonts w:ascii="Times New Roman" w:hAnsi="Times New Roman" w:cs="Times New Roman"/>
          <w:sz w:val="24"/>
          <w:szCs w:val="24"/>
        </w:rPr>
        <w:br/>
        <w:t>— Станция 1: «Заведи игрушку»</w:t>
      </w:r>
      <w:r>
        <w:rPr>
          <w:rFonts w:ascii="Times New Roman" w:hAnsi="Times New Roman" w:cs="Times New Roman"/>
          <w:sz w:val="24"/>
          <w:szCs w:val="24"/>
        </w:rPr>
        <w:br/>
        <w:t>— Станция 2: «Останови мяч»</w:t>
      </w:r>
      <w:r>
        <w:rPr>
          <w:rFonts w:ascii="Times New Roman" w:hAnsi="Times New Roman" w:cs="Times New Roman"/>
          <w:sz w:val="24"/>
          <w:szCs w:val="24"/>
        </w:rPr>
        <w:br/>
        <w:t>— Станция 3: «Потяни рюкзак — хватит ли сил?»</w:t>
      </w:r>
    </w:p>
    <w:p w14:paraId="048CF51C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Квест «Спаси игрушку»:</w:t>
      </w:r>
      <w:r>
        <w:rPr>
          <w:rFonts w:ascii="Times New Roman" w:hAnsi="Times New Roman" w:cs="Times New Roman"/>
          <w:sz w:val="24"/>
          <w:szCs w:val="24"/>
        </w:rPr>
        <w:br/>
        <w:t>— Дети проходят маршрут, используя силу: толкают тележку, тянут верёвку, нажимают кнопку.</w:t>
      </w:r>
      <w:r>
        <w:rPr>
          <w:rFonts w:ascii="Times New Roman" w:hAnsi="Times New Roman" w:cs="Times New Roman"/>
          <w:sz w:val="24"/>
          <w:szCs w:val="24"/>
        </w:rPr>
        <w:br/>
        <w:t>— Задания: «Чтобы открыть дверь, нужно…», «Чтобы поднять мост, нужно…»</w:t>
      </w:r>
    </w:p>
    <w:p w14:paraId="2EA3F08A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Создание «машины будущего»:</w:t>
      </w:r>
      <w:r>
        <w:rPr>
          <w:rFonts w:ascii="Times New Roman" w:hAnsi="Times New Roman" w:cs="Times New Roman"/>
          <w:sz w:val="24"/>
          <w:szCs w:val="24"/>
        </w:rPr>
        <w:br/>
        <w:t>— Из коробок, катушек, резинок дети конструируют игрушку, которая движется от толчка или завода.</w:t>
      </w:r>
      <w:r>
        <w:rPr>
          <w:rFonts w:ascii="Times New Roman" w:hAnsi="Times New Roman" w:cs="Times New Roman"/>
          <w:sz w:val="24"/>
          <w:szCs w:val="24"/>
        </w:rPr>
        <w:br/>
        <w:t>— Рассказывают: «Моя машина едет, если её…»</w:t>
      </w:r>
    </w:p>
    <w:p w14:paraId="624FAEE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Игра «Толкни или потяни?»:</w:t>
      </w:r>
      <w:r>
        <w:rPr>
          <w:rFonts w:ascii="Times New Roman" w:hAnsi="Times New Roman" w:cs="Times New Roman"/>
          <w:sz w:val="24"/>
          <w:szCs w:val="24"/>
        </w:rPr>
        <w:br/>
        <w:t>— Карточки с действиями — дети выбирают жетон «толчок» или «притяжение».</w:t>
      </w:r>
    </w:p>
    <w:p w14:paraId="25F5CCC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Демонстрация понимания силы через игру и объяснение в квесте.</w:t>
      </w:r>
    </w:p>
    <w:p w14:paraId="6025033D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DC79B" w14:textId="2FB2243D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Модуль 7.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Hearing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ounds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/Восприятие звуков</w:t>
      </w:r>
    </w:p>
    <w:p w14:paraId="489F72EE" w14:textId="77777777" w:rsidR="00CC7582" w:rsidRPr="00FD04E8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 xml:space="preserve"> 7.1.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do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sounds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come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from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>?/</w:t>
      </w:r>
      <w:r>
        <w:rPr>
          <w:rFonts w:ascii="Times New Roman" w:hAnsi="Times New Roman" w:cs="Times New Roman"/>
          <w:b/>
          <w:bCs/>
          <w:sz w:val="24"/>
          <w:szCs w:val="24"/>
        </w:rPr>
        <w:t>Откуда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берутся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звуки</w:t>
      </w:r>
      <w:r w:rsidRPr="00FD04E8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2808E456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782C82D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представление о звуке как результате движения (вибрации); познакомить с тем, что звуки возникают, когда предмет начинает дрожать или двигаться.</w:t>
      </w:r>
    </w:p>
    <w:p w14:paraId="5EA47CDF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Источники звука:</w:t>
      </w:r>
      <w:r>
        <w:rPr>
          <w:rFonts w:ascii="Times New Roman" w:hAnsi="Times New Roman" w:cs="Times New Roman"/>
          <w:sz w:val="24"/>
          <w:szCs w:val="24"/>
        </w:rPr>
        <w:br/>
        <w:t>• Звук появляется, когда что-то вибрирует (дрожит):</w:t>
      </w:r>
      <w:r>
        <w:rPr>
          <w:rFonts w:ascii="Times New Roman" w:hAnsi="Times New Roman" w:cs="Times New Roman"/>
          <w:sz w:val="24"/>
          <w:szCs w:val="24"/>
        </w:rPr>
        <w:br/>
        <w:t>— Голос — дрожат голосовые связки в горле.</w:t>
      </w:r>
      <w:r>
        <w:rPr>
          <w:rFonts w:ascii="Times New Roman" w:hAnsi="Times New Roman" w:cs="Times New Roman"/>
          <w:sz w:val="24"/>
          <w:szCs w:val="24"/>
        </w:rPr>
        <w:br/>
        <w:t>— Барабан — дрожит кожа, когда по ней бьют.</w:t>
      </w:r>
      <w:r>
        <w:rPr>
          <w:rFonts w:ascii="Times New Roman" w:hAnsi="Times New Roman" w:cs="Times New Roman"/>
          <w:sz w:val="24"/>
          <w:szCs w:val="24"/>
        </w:rPr>
        <w:br/>
        <w:t>— Гитара — дрожат струны, когда их дергают.</w:t>
      </w:r>
      <w:r>
        <w:rPr>
          <w:rFonts w:ascii="Times New Roman" w:hAnsi="Times New Roman" w:cs="Times New Roman"/>
          <w:sz w:val="24"/>
          <w:szCs w:val="24"/>
        </w:rPr>
        <w:br/>
        <w:t>— Колокольчик — дрожит металлический язычок.</w:t>
      </w:r>
    </w:p>
    <w:p w14:paraId="67576022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движения и звука:</w:t>
      </w:r>
      <w:r>
        <w:rPr>
          <w:rFonts w:ascii="Times New Roman" w:hAnsi="Times New Roman" w:cs="Times New Roman"/>
          <w:sz w:val="24"/>
          <w:szCs w:val="24"/>
        </w:rPr>
        <w:br/>
        <w:t>• Если предмет не двигается, звука нет.</w:t>
      </w:r>
      <w:r>
        <w:rPr>
          <w:rFonts w:ascii="Times New Roman" w:hAnsi="Times New Roman" w:cs="Times New Roman"/>
          <w:sz w:val="24"/>
          <w:szCs w:val="24"/>
        </w:rPr>
        <w:br/>
        <w:t>• Чем сильнее удар — тем громче звук.</w:t>
      </w:r>
      <w:r>
        <w:rPr>
          <w:rFonts w:ascii="Times New Roman" w:hAnsi="Times New Roman" w:cs="Times New Roman"/>
          <w:sz w:val="24"/>
          <w:szCs w:val="24"/>
        </w:rPr>
        <w:br/>
        <w:t>• Разные предметы издают разные звуки (мягкий — от барабана, звонкий — от колокольчика).</w:t>
      </w:r>
    </w:p>
    <w:p w14:paraId="1E0FF27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Опыт с резинкой:</w:t>
      </w:r>
      <w:r>
        <w:rPr>
          <w:rFonts w:ascii="Times New Roman" w:hAnsi="Times New Roman" w:cs="Times New Roman"/>
          <w:sz w:val="24"/>
          <w:szCs w:val="24"/>
        </w:rPr>
        <w:br/>
        <w:t>— Натяните резинку на коробку и щёлкните по ней — она дрожит и звучит.</w:t>
      </w:r>
      <w:r>
        <w:rPr>
          <w:rFonts w:ascii="Times New Roman" w:hAnsi="Times New Roman" w:cs="Times New Roman"/>
          <w:sz w:val="24"/>
          <w:szCs w:val="24"/>
        </w:rPr>
        <w:br/>
        <w:t>— Вопрос: «Почему появился звук?»</w:t>
      </w:r>
    </w:p>
    <w:p w14:paraId="64D65BBB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«Угадай, что звучит»:</w:t>
      </w:r>
      <w:r>
        <w:rPr>
          <w:rFonts w:ascii="Times New Roman" w:hAnsi="Times New Roman" w:cs="Times New Roman"/>
          <w:sz w:val="24"/>
          <w:szCs w:val="24"/>
        </w:rPr>
        <w:br/>
        <w:t>— Дети с закрытыми глазами слушают: звенит колокольчик, стучит карандаш, шуршит бумага — и угадывают источник.</w:t>
      </w:r>
    </w:p>
    <w:p w14:paraId="0E8A093A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Звуковая дорожка:</w:t>
      </w:r>
      <w:r>
        <w:rPr>
          <w:rFonts w:ascii="Times New Roman" w:hAnsi="Times New Roman" w:cs="Times New Roman"/>
          <w:sz w:val="24"/>
          <w:szCs w:val="24"/>
        </w:rPr>
        <w:br/>
        <w:t>— Дети проходят по «дорожке» и выполняют действия:</w:t>
      </w:r>
      <w:r>
        <w:rPr>
          <w:rFonts w:ascii="Times New Roman" w:hAnsi="Times New Roman" w:cs="Times New Roman"/>
          <w:sz w:val="24"/>
          <w:szCs w:val="24"/>
        </w:rPr>
        <w:br/>
        <w:t>— хлопают в ладоши (хлопок),</w:t>
      </w:r>
      <w:r>
        <w:rPr>
          <w:rFonts w:ascii="Times New Roman" w:hAnsi="Times New Roman" w:cs="Times New Roman"/>
          <w:sz w:val="24"/>
          <w:szCs w:val="24"/>
        </w:rPr>
        <w:br/>
        <w:t>— топают ногами (стук),</w:t>
      </w:r>
      <w:r>
        <w:rPr>
          <w:rFonts w:ascii="Times New Roman" w:hAnsi="Times New Roman" w:cs="Times New Roman"/>
          <w:sz w:val="24"/>
          <w:szCs w:val="24"/>
        </w:rPr>
        <w:br/>
        <w:t>— потирают ладони (шуршание).</w:t>
      </w:r>
    </w:p>
    <w:p w14:paraId="6090A5F3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Рисование «Источник звука»:</w:t>
      </w:r>
      <w:r>
        <w:rPr>
          <w:rFonts w:ascii="Times New Roman" w:hAnsi="Times New Roman" w:cs="Times New Roman"/>
          <w:sz w:val="24"/>
          <w:szCs w:val="24"/>
        </w:rPr>
        <w:br/>
        <w:t>— Дети рисуют, что издаёт звук (барабан, голос, дождь) и подписывают: «Звук от удара», «Звук от голоса».</w:t>
      </w:r>
    </w:p>
    <w:p w14:paraId="283B37BE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«Почему звенит колокольчик?», «Может ли камень издать звук сам по себе?»</w:t>
      </w:r>
    </w:p>
    <w:p w14:paraId="52A56F78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62D0C" w14:textId="6B63118E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7.2.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ears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/Наши уши</w:t>
      </w:r>
    </w:p>
    <w:p w14:paraId="6D8AE199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03FDAC4A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ухом как органом слуха; сформировать представление о том, как ухо «ловит» звуки; воспитывать бережное отношение к слуху.</w:t>
      </w:r>
    </w:p>
    <w:p w14:paraId="35C7471C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Строение и функция уха: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Ухо — орган слуха, «ловит» звуки из воздуха, как ладошка ловит мяч.</w:t>
      </w:r>
      <w:r>
        <w:rPr>
          <w:rFonts w:ascii="Times New Roman" w:hAnsi="Times New Roman" w:cs="Times New Roman"/>
          <w:sz w:val="24"/>
          <w:szCs w:val="24"/>
        </w:rPr>
        <w:br/>
        <w:t>• Звук проходит по «дорожке» в мозг — и мы слышим.</w:t>
      </w:r>
    </w:p>
    <w:p w14:paraId="38FFC7CD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слуху:</w:t>
      </w:r>
      <w:r>
        <w:rPr>
          <w:rFonts w:ascii="Times New Roman" w:hAnsi="Times New Roman" w:cs="Times New Roman"/>
          <w:sz w:val="24"/>
          <w:szCs w:val="24"/>
        </w:rPr>
        <w:br/>
        <w:t>• Громкие звуки (крик, хлопки, музыка на полной громкости) могут повредить уши.</w:t>
      </w:r>
      <w:r>
        <w:rPr>
          <w:rFonts w:ascii="Times New Roman" w:hAnsi="Times New Roman" w:cs="Times New Roman"/>
          <w:sz w:val="24"/>
          <w:szCs w:val="24"/>
        </w:rPr>
        <w:br/>
        <w:t>• Нельзя вставлять в ухо пальцы, карандаши, ватные палочки.</w:t>
      </w:r>
    </w:p>
    <w:p w14:paraId="47A0DA04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слуха:</w:t>
      </w:r>
      <w:r>
        <w:rPr>
          <w:rFonts w:ascii="Times New Roman" w:hAnsi="Times New Roman" w:cs="Times New Roman"/>
          <w:sz w:val="24"/>
          <w:szCs w:val="24"/>
        </w:rPr>
        <w:br/>
        <w:t>• Без слуха трудно общаться, слушать музыку, услышать опасность (сирену, крик).</w:t>
      </w:r>
    </w:p>
    <w:p w14:paraId="00D89D6E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«Тихо — громко»:</w:t>
      </w:r>
      <w:r>
        <w:rPr>
          <w:rFonts w:ascii="Times New Roman" w:hAnsi="Times New Roman" w:cs="Times New Roman"/>
          <w:sz w:val="24"/>
          <w:szCs w:val="24"/>
        </w:rPr>
        <w:br/>
        <w:t>— Педагог издаёт звуки разной громкости. Дети показывают жест:</w:t>
      </w:r>
      <w:r>
        <w:rPr>
          <w:rFonts w:ascii="Times New Roman" w:hAnsi="Times New Roman" w:cs="Times New Roman"/>
          <w:sz w:val="24"/>
          <w:szCs w:val="24"/>
        </w:rPr>
        <w:br/>
        <w:t>— ладони близко — «тихо»,</w:t>
      </w:r>
      <w:r>
        <w:rPr>
          <w:rFonts w:ascii="Times New Roman" w:hAnsi="Times New Roman" w:cs="Times New Roman"/>
          <w:sz w:val="24"/>
          <w:szCs w:val="24"/>
        </w:rPr>
        <w:br/>
        <w:t>— ладони далеко — «громко».</w:t>
      </w:r>
    </w:p>
    <w:p w14:paraId="111C2D80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Рисование «Мои уши»:</w:t>
      </w:r>
      <w:r>
        <w:rPr>
          <w:rFonts w:ascii="Times New Roman" w:hAnsi="Times New Roman" w:cs="Times New Roman"/>
          <w:sz w:val="24"/>
          <w:szCs w:val="24"/>
        </w:rPr>
        <w:br/>
        <w:t>— Дети рисуют себя с крупными ушами и подписывают: «Мои уши слышат».</w:t>
      </w:r>
    </w:p>
    <w:p w14:paraId="010A453F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Слушание природных звуков:</w:t>
      </w:r>
      <w:r>
        <w:rPr>
          <w:rFonts w:ascii="Times New Roman" w:hAnsi="Times New Roman" w:cs="Times New Roman"/>
          <w:sz w:val="24"/>
          <w:szCs w:val="24"/>
        </w:rPr>
        <w:br/>
        <w:t>— Включают аудиозаписи: дождь, пение птиц, шум моря.</w:t>
      </w:r>
      <w:r>
        <w:rPr>
          <w:rFonts w:ascii="Times New Roman" w:hAnsi="Times New Roman" w:cs="Times New Roman"/>
          <w:sz w:val="24"/>
          <w:szCs w:val="24"/>
        </w:rPr>
        <w:br/>
        <w:t>— Дети угадывают и обсуждают: «Это звук дождя, потому что кап-кап».</w:t>
      </w:r>
    </w:p>
    <w:p w14:paraId="020F3448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Обсуждение «Как защитить уши?»:</w:t>
      </w:r>
      <w:r>
        <w:rPr>
          <w:rFonts w:ascii="Times New Roman" w:hAnsi="Times New Roman" w:cs="Times New Roman"/>
          <w:sz w:val="24"/>
          <w:szCs w:val="24"/>
        </w:rPr>
        <w:br/>
        <w:t>— «Что делать, если очень громко?» — «Прикрыть уши руками», «Уйти».</w:t>
      </w:r>
    </w:p>
    <w:p w14:paraId="1C555456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«Как ухо помогает слышать?», «Почему нельзя слушать музыку слишком громко?»</w:t>
      </w:r>
    </w:p>
    <w:p w14:paraId="20F5F0AA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127FB" w14:textId="7F48A52F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7.3.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Sounds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move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/Звуки перемещаются</w:t>
      </w:r>
    </w:p>
    <w:p w14:paraId="2BB788A0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2 ч., практика – 1 ч.)</w:t>
      </w:r>
    </w:p>
    <w:p w14:paraId="3B011DB2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представление о том, что звук распространяется в воздухе и может быть слышен на расстоянии; познакомить с идеей, что звук «путешествует» от источника к уху.</w:t>
      </w:r>
    </w:p>
    <w:p w14:paraId="34DCF8A7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Распространение звука:</w:t>
      </w:r>
      <w:r>
        <w:rPr>
          <w:rFonts w:ascii="Times New Roman" w:hAnsi="Times New Roman" w:cs="Times New Roman"/>
          <w:sz w:val="24"/>
          <w:szCs w:val="24"/>
        </w:rPr>
        <w:br/>
        <w:t>• Звук расходится во все стороны от источника, как круги на воде от брошенного камня.</w:t>
      </w:r>
      <w:r>
        <w:rPr>
          <w:rFonts w:ascii="Times New Roman" w:hAnsi="Times New Roman" w:cs="Times New Roman"/>
          <w:sz w:val="24"/>
          <w:szCs w:val="24"/>
        </w:rPr>
        <w:br/>
        <w:t>• Чем дальше от источника — тем тише звук.</w:t>
      </w:r>
    </w:p>
    <w:p w14:paraId="1C3BE0FB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Примеры:</w:t>
      </w:r>
      <w:r>
        <w:rPr>
          <w:rFonts w:ascii="Times New Roman" w:hAnsi="Times New Roman" w:cs="Times New Roman"/>
          <w:sz w:val="24"/>
          <w:szCs w:val="24"/>
        </w:rPr>
        <w:br/>
        <w:t>• Гром — далеко, но слышен.</w:t>
      </w:r>
      <w:r>
        <w:rPr>
          <w:rFonts w:ascii="Times New Roman" w:hAnsi="Times New Roman" w:cs="Times New Roman"/>
          <w:sz w:val="24"/>
          <w:szCs w:val="24"/>
        </w:rPr>
        <w:br/>
        <w:t>• Шёпот — рядом, иначе не услышишь.</w:t>
      </w:r>
      <w:r>
        <w:rPr>
          <w:rFonts w:ascii="Times New Roman" w:hAnsi="Times New Roman" w:cs="Times New Roman"/>
          <w:sz w:val="24"/>
          <w:szCs w:val="24"/>
        </w:rPr>
        <w:br/>
        <w:t>• В комнате звук «отскакивает» от стен — эхо.</w:t>
      </w:r>
    </w:p>
    <w:p w14:paraId="4032CD82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«Передай шёпот»:</w:t>
      </w:r>
      <w:r>
        <w:rPr>
          <w:rFonts w:ascii="Times New Roman" w:hAnsi="Times New Roman" w:cs="Times New Roman"/>
          <w:sz w:val="24"/>
          <w:szCs w:val="24"/>
        </w:rPr>
        <w:br/>
        <w:t>— Дети сидят в кругу. Первый шепчет слово второму, тот — третьему и т.д.</w:t>
      </w:r>
      <w:r>
        <w:rPr>
          <w:rFonts w:ascii="Times New Roman" w:hAnsi="Times New Roman" w:cs="Times New Roman"/>
          <w:sz w:val="24"/>
          <w:szCs w:val="24"/>
        </w:rPr>
        <w:br/>
        <w:t>— Последний говорит вслух — сравнивают с оригиналом.</w:t>
      </w:r>
    </w:p>
    <w:p w14:paraId="7802C346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Опыт с трубой из бумаги:</w:t>
      </w:r>
      <w:r>
        <w:rPr>
          <w:rFonts w:ascii="Times New Roman" w:hAnsi="Times New Roman" w:cs="Times New Roman"/>
          <w:sz w:val="24"/>
          <w:szCs w:val="24"/>
        </w:rPr>
        <w:br/>
        <w:t>— Дети делают «трубу» из листа и говорят в неё.</w:t>
      </w:r>
      <w:r>
        <w:rPr>
          <w:rFonts w:ascii="Times New Roman" w:hAnsi="Times New Roman" w:cs="Times New Roman"/>
          <w:sz w:val="24"/>
          <w:szCs w:val="24"/>
        </w:rPr>
        <w:br/>
        <w:t>— Слушают: звук стал громче и направленным.</w:t>
      </w:r>
    </w:p>
    <w:p w14:paraId="1D0A4679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«Где звенит?»:</w:t>
      </w:r>
      <w:r>
        <w:rPr>
          <w:rFonts w:ascii="Times New Roman" w:hAnsi="Times New Roman" w:cs="Times New Roman"/>
          <w:sz w:val="24"/>
          <w:szCs w:val="24"/>
        </w:rPr>
        <w:br/>
        <w:t>— Один ребёнок с завязанными глазами стоит в центре.</w:t>
      </w:r>
      <w:r>
        <w:rPr>
          <w:rFonts w:ascii="Times New Roman" w:hAnsi="Times New Roman" w:cs="Times New Roman"/>
          <w:sz w:val="24"/>
          <w:szCs w:val="24"/>
        </w:rPr>
        <w:br/>
        <w:t>— Педагог звенит колокольчиком в разных местах.</w:t>
      </w:r>
      <w:r>
        <w:rPr>
          <w:rFonts w:ascii="Times New Roman" w:hAnsi="Times New Roman" w:cs="Times New Roman"/>
          <w:sz w:val="24"/>
          <w:szCs w:val="24"/>
        </w:rPr>
        <w:br/>
        <w:t>— Ребёнок поворачивается на звук и указывает, откуда он.</w:t>
      </w:r>
    </w:p>
    <w:p w14:paraId="2E3E551E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Рисование «Путь звука»:</w:t>
      </w:r>
      <w:r>
        <w:rPr>
          <w:rFonts w:ascii="Times New Roman" w:hAnsi="Times New Roman" w:cs="Times New Roman"/>
          <w:sz w:val="24"/>
          <w:szCs w:val="24"/>
        </w:rPr>
        <w:br/>
        <w:t>— Дети рисуют от барабана волны, идущие к уху человека.</w:t>
      </w:r>
    </w:p>
    <w:p w14:paraId="28542C7A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«Почему мы слышим гром позже, чем видим молнию?», «Можно ли услышать шёпот через стену?»</w:t>
      </w:r>
    </w:p>
    <w:p w14:paraId="4E75263C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B1039" w14:textId="46693DD0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7.4.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Revision</w:t>
      </w:r>
      <w:r>
        <w:rPr>
          <w:rFonts w:ascii="Times New Roman" w:hAnsi="Times New Roman" w:cs="Times New Roman"/>
          <w:b/>
          <w:bCs/>
          <w:sz w:val="24"/>
          <w:szCs w:val="24"/>
        </w:rPr>
        <w:t>/Повторение материала</w:t>
      </w:r>
    </w:p>
    <w:p w14:paraId="34EA349F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17F19068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Обобщить знания о звуке: его источниках, распространении, восприятии ухом; закрепить понимание связи между движением, вибрацией и звуком.</w:t>
      </w:r>
    </w:p>
    <w:p w14:paraId="293D94B0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Обобщение:</w:t>
      </w:r>
      <w:r>
        <w:rPr>
          <w:rFonts w:ascii="Times New Roman" w:hAnsi="Times New Roman" w:cs="Times New Roman"/>
          <w:sz w:val="24"/>
          <w:szCs w:val="24"/>
        </w:rPr>
        <w:br/>
        <w:t>• Звук возникает при движении/вибрации.</w:t>
      </w:r>
      <w:r>
        <w:rPr>
          <w:rFonts w:ascii="Times New Roman" w:hAnsi="Times New Roman" w:cs="Times New Roman"/>
          <w:sz w:val="24"/>
          <w:szCs w:val="24"/>
        </w:rPr>
        <w:br/>
        <w:t>• Ухо — орган, который принимает звук.</w:t>
      </w:r>
      <w:r>
        <w:rPr>
          <w:rFonts w:ascii="Times New Roman" w:hAnsi="Times New Roman" w:cs="Times New Roman"/>
          <w:sz w:val="24"/>
          <w:szCs w:val="24"/>
        </w:rPr>
        <w:br/>
        <w:t>• Звук распространяется в воздухе, ослабевает с расстоянием.</w:t>
      </w:r>
      <w:r>
        <w:rPr>
          <w:rFonts w:ascii="Times New Roman" w:hAnsi="Times New Roman" w:cs="Times New Roman"/>
          <w:sz w:val="24"/>
          <w:szCs w:val="24"/>
        </w:rPr>
        <w:br/>
        <w:t>• Звуки бывают громкими и тихими, звонкими и глухими.</w:t>
      </w:r>
    </w:p>
    <w:p w14:paraId="3A7DF28A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Создание «музыкальных инструментов»:</w:t>
      </w:r>
      <w:r>
        <w:rPr>
          <w:rFonts w:ascii="Times New Roman" w:hAnsi="Times New Roman" w:cs="Times New Roman"/>
          <w:sz w:val="24"/>
          <w:szCs w:val="24"/>
        </w:rPr>
        <w:br/>
        <w:t>— Дети делают шейкеры (банка с крупой), барабаны (банка с плёнкой), гитары (резинки на коробке).</w:t>
      </w:r>
      <w:r>
        <w:rPr>
          <w:rFonts w:ascii="Times New Roman" w:hAnsi="Times New Roman" w:cs="Times New Roman"/>
          <w:sz w:val="24"/>
          <w:szCs w:val="24"/>
        </w:rPr>
        <w:br/>
        <w:t>— Объясняют: «Когда трясу — крупа двигается — звук!»</w:t>
      </w:r>
    </w:p>
    <w:p w14:paraId="0CCE605E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Концерт «Звуковой оркестр»:</w:t>
      </w:r>
      <w:r>
        <w:rPr>
          <w:rFonts w:ascii="Times New Roman" w:hAnsi="Times New Roman" w:cs="Times New Roman"/>
          <w:sz w:val="24"/>
          <w:szCs w:val="24"/>
        </w:rPr>
        <w:br/>
        <w:t>— Дети играют на своих инструментах по сигналу: «громко», «тихо», «быстро», «медленно».</w:t>
      </w:r>
    </w:p>
    <w:p w14:paraId="6453AD85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«Звуковой детектив»:</w:t>
      </w:r>
      <w:r>
        <w:rPr>
          <w:rFonts w:ascii="Times New Roman" w:hAnsi="Times New Roman" w:cs="Times New Roman"/>
          <w:sz w:val="24"/>
          <w:szCs w:val="24"/>
        </w:rPr>
        <w:br/>
        <w:t>— Педагог издаёт звук за ширмой (наливает воду, рвёт бумагу, стучит).</w:t>
      </w:r>
      <w:r>
        <w:rPr>
          <w:rFonts w:ascii="Times New Roman" w:hAnsi="Times New Roman" w:cs="Times New Roman"/>
          <w:sz w:val="24"/>
          <w:szCs w:val="24"/>
        </w:rPr>
        <w:br/>
        <w:t>— Дети угадывают и объясняют: «Это вода — капает!»</w:t>
      </w:r>
    </w:p>
    <w:p w14:paraId="7934AA12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Игра «Живые звуки»:</w:t>
      </w:r>
      <w:r>
        <w:rPr>
          <w:rFonts w:ascii="Times New Roman" w:hAnsi="Times New Roman" w:cs="Times New Roman"/>
          <w:sz w:val="24"/>
          <w:szCs w:val="24"/>
        </w:rPr>
        <w:br/>
        <w:t>— Дети изображают звуки природы и техники: дождь (похлопывание), гром (удар по столу), автомобиль (</w:t>
      </w:r>
      <w:proofErr w:type="spellStart"/>
      <w:r>
        <w:rPr>
          <w:rFonts w:ascii="Times New Roman" w:hAnsi="Times New Roman" w:cs="Times New Roman"/>
          <w:sz w:val="24"/>
          <w:szCs w:val="24"/>
        </w:rPr>
        <w:t>жжж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746D5DCF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Участие в концерте, правильность объяснения, почему инструмент звучит.</w:t>
      </w:r>
    </w:p>
    <w:p w14:paraId="5A92A24D" w14:textId="77777777" w:rsidR="004543A9" w:rsidRDefault="004543A9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B4D659" w14:textId="33A84CAF" w:rsidR="00CC7582" w:rsidRPr="004543A9" w:rsidRDefault="003A1A2B" w:rsidP="00CC75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43A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Модуль 8. Final </w:t>
      </w:r>
      <w:r w:rsidRPr="004543A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Test</w:t>
      </w:r>
      <w:r w:rsidRPr="004543A9">
        <w:rPr>
          <w:rFonts w:ascii="Times New Roman" w:hAnsi="Times New Roman" w:cs="Times New Roman"/>
          <w:b/>
          <w:bCs/>
          <w:sz w:val="24"/>
          <w:szCs w:val="24"/>
          <w:u w:val="single"/>
        </w:rPr>
        <w:t>/Итоговая аттестация</w:t>
      </w:r>
    </w:p>
    <w:p w14:paraId="0E8FC976" w14:textId="77777777" w:rsidR="00CC7582" w:rsidRPr="00CC7582" w:rsidRDefault="00CC7582" w:rsidP="00CC75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 ч., практика – 1 ч.)</w:t>
      </w:r>
    </w:p>
    <w:p w14:paraId="3D305F07" w14:textId="77777777" w:rsidR="00411BE5" w:rsidRPr="00A51247" w:rsidRDefault="00CC7582" w:rsidP="00411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Провести итоговую педагогическую диагностику по всему курсу.</w:t>
      </w:r>
    </w:p>
    <w:p w14:paraId="03BA5B00" w14:textId="77777777" w:rsidR="00411BE5" w:rsidRPr="00A51247" w:rsidRDefault="00411BE5" w:rsidP="004543A9">
      <w:pPr>
        <w:pStyle w:val="1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7"/>
      <w:bookmarkStart w:id="13" w:name="_Toc217376140"/>
      <w:bookmarkEnd w:id="1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5. КАЛЕНДАРНО-УЧЕБНЫЙ ГРАФИК ПРОГРАММЫ</w:t>
      </w:r>
      <w:bookmarkEnd w:id="13"/>
    </w:p>
    <w:tbl>
      <w:tblPr>
        <w:tblStyle w:val="af1"/>
        <w:tblW w:w="0" w:type="auto"/>
        <w:tblLook w:val="0600" w:firstRow="0" w:lastRow="0" w:firstColumn="0" w:lastColumn="0" w:noHBand="1" w:noVBand="1"/>
      </w:tblPr>
      <w:tblGrid>
        <w:gridCol w:w="1275"/>
        <w:gridCol w:w="1712"/>
        <w:gridCol w:w="1757"/>
        <w:gridCol w:w="1304"/>
        <w:gridCol w:w="1682"/>
        <w:gridCol w:w="1841"/>
      </w:tblGrid>
      <w:tr w:rsidR="00A51247" w:rsidRPr="00A51247" w14:paraId="45FE5F49" w14:textId="77777777" w:rsidTr="0032414A">
        <w:tc>
          <w:tcPr>
            <w:tcW w:w="0" w:type="auto"/>
          </w:tcPr>
          <w:p w14:paraId="1F41BF1B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384D39D0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05AFB396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40893EDC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6C3D4EB1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0700D52A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A51247" w:rsidRPr="00A51247" w14:paraId="4EFAFE4A" w14:textId="77777777" w:rsidTr="0032414A">
        <w:tc>
          <w:tcPr>
            <w:tcW w:w="0" w:type="auto"/>
          </w:tcPr>
          <w:p w14:paraId="4A9A41BF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0" w:type="auto"/>
          </w:tcPr>
          <w:p w14:paraId="1AD90824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131A190F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6B400EF7" w14:textId="77777777" w:rsidR="00411BE5" w:rsidRPr="00A51247" w:rsidRDefault="00411BE5" w:rsidP="0032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138B149E" w14:textId="77777777" w:rsidR="00411BE5" w:rsidRPr="00A51247" w:rsidRDefault="00A51247" w:rsidP="0032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14:paraId="59A2A0AD" w14:textId="2841DF08" w:rsidR="00411BE5" w:rsidRPr="00A51247" w:rsidRDefault="00E83A3E" w:rsidP="0032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</w:t>
            </w:r>
            <w:r w:rsidR="00411BE5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</w:tr>
    </w:tbl>
    <w:p w14:paraId="0DFA36E0" w14:textId="77777777" w:rsidR="00411BE5" w:rsidRPr="00A51247" w:rsidRDefault="00411BE5" w:rsidP="004543A9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8"/>
      <w:bookmarkStart w:id="15" w:name="_Toc217376141"/>
      <w:bookmarkEnd w:id="1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6. ОРГАНИЗАЦИОННО-ПЕДАГОГИЧЕСКИЕ УСЛОВИЯ РЕАЛИЗАЦИИ ПРОГРАММЫ</w:t>
      </w:r>
      <w:bookmarkEnd w:id="15"/>
    </w:p>
    <w:p w14:paraId="5317E89F" w14:textId="77777777" w:rsidR="00411BE5" w:rsidRPr="00A51247" w:rsidRDefault="00411BE5" w:rsidP="004543A9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16"/>
        </w:rPr>
      </w:pPr>
      <w:bookmarkStart w:id="16" w:name="_Toc9"/>
      <w:bookmarkStart w:id="17" w:name="_Toc217376142"/>
      <w:bookmarkEnd w:id="16"/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>6.1. Материально-технические условия</w:t>
      </w:r>
      <w:bookmarkEnd w:id="17"/>
    </w:p>
    <w:p w14:paraId="5743ECE8" w14:textId="623F7B37" w:rsidR="00411BE5" w:rsidRPr="00A51247" w:rsidRDefault="00B80BD1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</w:t>
      </w:r>
      <w:r w:rsidR="006139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оборудованное по всем нормам санитарной и пожарной безопасности</w:t>
      </w:r>
    </w:p>
    <w:p w14:paraId="63E4759E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4E811978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или экран (по 1 шт. в каждом помещении)</w:t>
      </w:r>
    </w:p>
    <w:p w14:paraId="49BB0016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25FF309F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49F91B6D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749E125D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6F337DF5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257409BB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6FA609CC" w14:textId="77777777" w:rsidR="00411BE5" w:rsidRPr="00A51247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59AF9A6B" w14:textId="77777777" w:rsidR="00613968" w:rsidRDefault="00411BE5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</w:p>
    <w:p w14:paraId="4FD2C029" w14:textId="7B5FF9A7" w:rsidR="00411BE5" w:rsidRPr="00A51247" w:rsidRDefault="00613968" w:rsidP="00411BE5">
      <w:pPr>
        <w:pStyle w:val="a7"/>
        <w:numPr>
          <w:ilvl w:val="1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Цифровая образовательная среда Организации</w:t>
      </w:r>
      <w:r w:rsidR="00411BE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22B1D8" w14:textId="77777777" w:rsidR="00411BE5" w:rsidRPr="00A51247" w:rsidRDefault="00411BE5" w:rsidP="004543A9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16"/>
        </w:rPr>
      </w:pPr>
      <w:bookmarkStart w:id="18" w:name="_Toc10"/>
      <w:bookmarkStart w:id="19" w:name="_Toc217376143"/>
      <w:bookmarkEnd w:id="18"/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>6.2. Методическое обеспечение программы</w:t>
      </w:r>
      <w:bookmarkEnd w:id="19"/>
    </w:p>
    <w:p w14:paraId="450D9A36" w14:textId="77777777" w:rsidR="00411BE5" w:rsidRPr="00A51247" w:rsidRDefault="00411BE5" w:rsidP="00411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технологии, как:</w:t>
      </w:r>
    </w:p>
    <w:p w14:paraId="35E1F54A" w14:textId="77777777" w:rsidR="00411BE5" w:rsidRPr="00A51247" w:rsidRDefault="00411BE5" w:rsidP="00411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388BF266" w14:textId="77777777" w:rsidR="00411BE5" w:rsidRPr="00A51247" w:rsidRDefault="00411BE5" w:rsidP="00411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3)Технология личностно-ориентированного обучения – организация педагогического процесса на основе глубокого уважения к личности ребёнка, учёте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</w:t>
      </w:r>
    </w:p>
    <w:p w14:paraId="6BDEF6B6" w14:textId="77777777" w:rsidR="00411BE5" w:rsidRPr="00A51247" w:rsidRDefault="00411BE5" w:rsidP="00411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63ABA524" w14:textId="77777777" w:rsidR="00411BE5" w:rsidRPr="00A51247" w:rsidRDefault="00411BE5" w:rsidP="00411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4AEB4E30" w14:textId="77777777" w:rsidR="00411BE5" w:rsidRPr="00A51247" w:rsidRDefault="00411BE5" w:rsidP="004543A9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16"/>
        </w:rPr>
      </w:pPr>
      <w:bookmarkStart w:id="20" w:name="_Toc11"/>
      <w:bookmarkStart w:id="21" w:name="_Toc217376144"/>
      <w:bookmarkEnd w:id="20"/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>6.3. Кадровое обеспечение программы</w:t>
      </w:r>
      <w:bookmarkEnd w:id="21"/>
    </w:p>
    <w:p w14:paraId="402367CC" w14:textId="77777777" w:rsidR="00411BE5" w:rsidRPr="00A51247" w:rsidRDefault="00411BE5" w:rsidP="00F84A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</w:t>
      </w:r>
    </w:p>
    <w:p w14:paraId="2951C737" w14:textId="77777777" w:rsidR="00411BE5" w:rsidRPr="00A51247" w:rsidRDefault="00411BE5" w:rsidP="00F84A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соответствующего профилю деятельности (преподаваемым дисциплинам) – по программе повышения квалификации (от 16 ч).</w:t>
      </w:r>
    </w:p>
    <w:p w14:paraId="4154551C" w14:textId="77777777" w:rsidR="00411BE5" w:rsidRPr="00A51247" w:rsidRDefault="00411BE5" w:rsidP="004543A9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16"/>
        </w:rPr>
      </w:pPr>
      <w:bookmarkStart w:id="22" w:name="_Toc12"/>
      <w:bookmarkStart w:id="23" w:name="_Toc217376145"/>
      <w:bookmarkEnd w:id="22"/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>6.4. Учебно-методическое обеспечение</w:t>
      </w:r>
      <w:bookmarkEnd w:id="23"/>
    </w:p>
    <w:p w14:paraId="5B51DBA0" w14:textId="6A4A3684" w:rsidR="00A51247" w:rsidRPr="00A51247" w:rsidRDefault="00A51247" w:rsidP="00E359F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курса «</w:t>
      </w:r>
      <w:r w:rsidR="00227C96">
        <w:rPr>
          <w:rFonts w:ascii="Times New Roman" w:hAnsi="Times New Roman" w:cs="Times New Roman"/>
          <w:sz w:val="24"/>
          <w:szCs w:val="24"/>
        </w:rPr>
        <w:t xml:space="preserve">Занимательный английский: </w:t>
      </w:r>
      <w:r>
        <w:rPr>
          <w:rFonts w:ascii="Times New Roman" w:hAnsi="Times New Roman" w:cs="Times New Roman"/>
          <w:sz w:val="24"/>
          <w:szCs w:val="24"/>
        </w:rPr>
        <w:t>Наука и человек» осуществляются по пособиям, составляющим курс «</w:t>
      </w:r>
      <w:r>
        <w:rPr>
          <w:rFonts w:ascii="Times New Roman" w:hAnsi="Times New Roman" w:cs="Times New Roman"/>
          <w:sz w:val="24"/>
          <w:szCs w:val="24"/>
          <w:lang w:val="en-US"/>
        </w:rPr>
        <w:t>Cambridge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Primary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Science</w:t>
      </w:r>
      <w:r>
        <w:rPr>
          <w:rFonts w:ascii="Times New Roman" w:hAnsi="Times New Roman" w:cs="Times New Roman"/>
          <w:sz w:val="24"/>
          <w:szCs w:val="24"/>
        </w:rPr>
        <w:t xml:space="preserve"> 1» авторов Джоан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Алан Кросс, издательство, 2014 год.</w:t>
      </w:r>
    </w:p>
    <w:p w14:paraId="6E637BC3" w14:textId="77777777" w:rsidR="00A51247" w:rsidRPr="00A51247" w:rsidRDefault="00A51247" w:rsidP="00E359F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компонентов курса есть программа для интерактивной белой доски и CD-ROM с играми, интерактивными упражнениями и видео, наряду с которыми используются классические компоненты: книга для учителя, рабочая тетрадь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аудиоприложением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 песнями и рифмовками), дидактические карточки.</w:t>
      </w:r>
    </w:p>
    <w:p w14:paraId="798FE498" w14:textId="77777777" w:rsidR="0011463F" w:rsidRPr="00E359F8" w:rsidRDefault="0011463F" w:rsidP="00E359F8">
      <w:pPr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tabs>
          <w:tab w:val="num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Toc13"/>
      <w:bookmarkEnd w:id="24"/>
      <w:r>
        <w:rPr>
          <w:rFonts w:ascii="Times New Roman" w:hAnsi="Times New Roman" w:cs="Times New Roman"/>
          <w:sz w:val="24"/>
          <w:szCs w:val="24"/>
          <w:lang w:val="en-US"/>
        </w:rPr>
        <w:t>Borden, J., &amp; Cross, A. (2014).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Cambridge Primary Science 1: Learner’s 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Cambridge University Press.</w:t>
      </w:r>
    </w:p>
    <w:p w14:paraId="204185B2" w14:textId="77777777" w:rsidR="0011463F" w:rsidRPr="00E359F8" w:rsidRDefault="0011463F" w:rsidP="00E359F8">
      <w:pPr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tabs>
          <w:tab w:val="num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Borden, J., &amp; Cross, A. (2014).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Cambridge Primary Science 1: Teacher’s 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Cambridge University Press.</w:t>
      </w:r>
    </w:p>
    <w:p w14:paraId="0CB2B57D" w14:textId="6C05F824" w:rsidR="0011463F" w:rsidRDefault="0011463F" w:rsidP="00E359F8">
      <w:pPr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tabs>
          <w:tab w:val="num" w:pos="720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Borden, J., &amp; Cross, A. (2014).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Cambridge Primary Science 1: Activity 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Cambridge University Press.</w:t>
      </w:r>
    </w:p>
    <w:p w14:paraId="43252DEF" w14:textId="77777777" w:rsidR="00D4343D" w:rsidRDefault="00D4343D" w:rsidP="00D4343D">
      <w:pPr>
        <w:pStyle w:val="a7"/>
        <w:numPr>
          <w:ilvl w:val="0"/>
          <w:numId w:val="18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книжная полка </w:t>
      </w:r>
      <w:hyperlink r:id="rId8" w:history="1">
        <w:r>
          <w:rPr>
            <w:rStyle w:val="af3"/>
            <w:rFonts w:ascii="Times New Roman" w:hAnsi="Times New Roman" w:cs="Times New Roman"/>
            <w:sz w:val="24"/>
            <w:szCs w:val="24"/>
          </w:rPr>
          <w:t>https://start.bizon365.ru/my</w:t>
        </w:r>
      </w:hyperlink>
    </w:p>
    <w:p w14:paraId="3C0D708B" w14:textId="77777777" w:rsidR="00D4343D" w:rsidRPr="00E359F8" w:rsidRDefault="00D4343D" w:rsidP="00D4343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93C40" w14:textId="77777777" w:rsidR="005844B9" w:rsidRDefault="00A51247" w:rsidP="004543A9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21737614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6.5. Список используемой литературы</w:t>
      </w:r>
      <w:bookmarkEnd w:id="25"/>
    </w:p>
    <w:p w14:paraId="14B933CD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Borden, J., &amp; Cross, A. (2014).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Cambridge Primary Science 1: Learner’s 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Cambridge University Press.</w:t>
      </w:r>
    </w:p>
    <w:p w14:paraId="2004FD11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Borden, J., &amp; Cross, A. (2014).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Cambridge Primary Science 1: Teacher’s 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Cambridge University Press.</w:t>
      </w:r>
    </w:p>
    <w:p w14:paraId="7A6D347D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Borden, J., &amp; Cross, A. (2014).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Cambridge Primary Science 1: Activity 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Cambridge University Press.</w:t>
      </w:r>
    </w:p>
    <w:p w14:paraId="4A838BE8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Cambridge Assessment International Education. (2023).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Cambridge Primary Science Curriculum Framework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39B1DB9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Harlen, W. (2010).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Principles and Big Ideas of Science Education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Association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Science Education.</w:t>
      </w:r>
    </w:p>
    <w:p w14:paraId="60CFFEE6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Keeley, P. (2008).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Science Formative Assessment: 75 Practical Strategies for Linking Assessment, Instruction, and Learning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Corwin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Press.</w:t>
      </w:r>
    </w:p>
    <w:p w14:paraId="26729C57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Worthington, M., &amp; van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Oers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B. (2016). 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The Development of Young Children’s Understanding of Scientific Concepts Through Play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In: </w:t>
      </w:r>
      <w:proofErr w:type="spellStart"/>
      <w:r>
        <w:rPr>
          <w:rFonts w:ascii="Times New Roman" w:hAnsi="Times New Roman" w:cs="Times New Roman"/>
          <w:sz w:val="24"/>
          <w:szCs w:val="24"/>
        </w:rPr>
        <w:t>Early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Mathematics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Science Education.</w:t>
      </w:r>
    </w:p>
    <w:p w14:paraId="15E486D5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игры и занятия с детьми 6–7лет. Первые шаги в науку. М.: Мозаика-Синтез, 2020.</w:t>
      </w:r>
    </w:p>
    <w:p w14:paraId="7B1548F5" w14:textId="77777777" w:rsidR="0011463F" w:rsidRPr="00E359F8" w:rsidRDefault="0011463F" w:rsidP="00E359F8">
      <w:pPr>
        <w:pStyle w:val="a7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Мартынова, О. А., Селянина, Н. Н. Занятия по ознакомлению с окружающим миром в подготовительной группе. Волгоград: Учитель, 2019.</w:t>
      </w:r>
    </w:p>
    <w:p w14:paraId="7A9CC5F4" w14:textId="77777777" w:rsidR="00A51247" w:rsidRPr="00A51247" w:rsidRDefault="00A51247" w:rsidP="004543A9">
      <w:pPr>
        <w:pStyle w:val="1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14"/>
      <w:bookmarkStart w:id="27" w:name="_Toc217376147"/>
      <w:bookmarkEnd w:id="2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7. ФОРМЫ АТТЕСТАЦИИ</w:t>
      </w:r>
      <w:bookmarkEnd w:id="27"/>
    </w:p>
    <w:p w14:paraId="6B6311A8" w14:textId="77777777" w:rsidR="00A51247" w:rsidRPr="00A51247" w:rsidRDefault="00A51247" w:rsidP="00E51F8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52A94926" w14:textId="77777777" w:rsidR="00A51247" w:rsidRPr="00A51247" w:rsidRDefault="00A51247" w:rsidP="00A512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43681F08" w14:textId="77777777" w:rsidR="00A51247" w:rsidRPr="00A51247" w:rsidRDefault="00A51247" w:rsidP="00A51247">
      <w:pPr>
        <w:pStyle w:val="a7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</w:t>
      </w:r>
      <w:r>
        <w:rPr>
          <w:rFonts w:ascii="Times New Roman" w:hAnsi="Times New Roman" w:cs="Times New Roman"/>
          <w:sz w:val="24"/>
          <w:szCs w:val="24"/>
        </w:rPr>
        <w:lastRenderedPageBreak/>
        <w:t>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0C7B42C9" w14:textId="77777777" w:rsidR="00A51247" w:rsidRPr="00A51247" w:rsidRDefault="00A51247" w:rsidP="00A51247">
      <w:pPr>
        <w:pStyle w:val="a7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 и по окончании изучения модуля</w:t>
      </w:r>
    </w:p>
    <w:p w14:paraId="6FBDDA6E" w14:textId="77777777" w:rsidR="00A51247" w:rsidRPr="00A51247" w:rsidRDefault="00A51247" w:rsidP="00A51247">
      <w:pPr>
        <w:pStyle w:val="a7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61719DC1" w14:textId="77777777" w:rsidR="00A51247" w:rsidRPr="00A51247" w:rsidRDefault="00A51247" w:rsidP="00A51247">
      <w:pPr>
        <w:pStyle w:val="a7"/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5EBDCF40" w14:textId="77777777" w:rsidR="00A51247" w:rsidRPr="00A51247" w:rsidRDefault="00A51247" w:rsidP="00A51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2C4B7CC" w14:textId="77777777" w:rsidR="00A51247" w:rsidRPr="00A51247" w:rsidRDefault="00A51247" w:rsidP="00A51247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тестовых заданий (письменных и устных);</w:t>
      </w:r>
    </w:p>
    <w:p w14:paraId="3FCBD604" w14:textId="77777777" w:rsidR="00A51247" w:rsidRPr="00A51247" w:rsidRDefault="00A51247" w:rsidP="00A51247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09DE272E" w14:textId="77777777" w:rsidR="00A51247" w:rsidRPr="00A51247" w:rsidRDefault="00A51247" w:rsidP="00A51247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2A91CD61" w14:textId="77777777" w:rsidR="00A51247" w:rsidRPr="00A51247" w:rsidRDefault="00A51247" w:rsidP="00A51247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выполнения итоговой педагогической диагностики (экзаменационный тест).</w:t>
      </w:r>
    </w:p>
    <w:p w14:paraId="3680C886" w14:textId="77777777" w:rsidR="00A51247" w:rsidRPr="00A51247" w:rsidRDefault="00A51247" w:rsidP="00A51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05997EB2" w14:textId="77777777" w:rsidR="00A51247" w:rsidRPr="00A51247" w:rsidRDefault="00A51247" w:rsidP="00A51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6C9E271D" w14:textId="0BE04CF0" w:rsidR="00A51247" w:rsidRPr="004543A9" w:rsidRDefault="00A51247" w:rsidP="00A51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  <w:r w:rsidR="004543A9" w:rsidRPr="004543A9">
        <w:rPr>
          <w:rFonts w:ascii="Times New Roman" w:hAnsi="Times New Roman" w:cs="Times New Roman"/>
          <w:b/>
          <w:sz w:val="24"/>
          <w:szCs w:val="24"/>
        </w:rPr>
        <w:t>:</w:t>
      </w:r>
    </w:p>
    <w:p w14:paraId="0A4F6313" w14:textId="4C99EAF6" w:rsidR="00A51247" w:rsidRPr="00A51247" w:rsidRDefault="00A51247" w:rsidP="00A51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завершению дополнительной общеобразовательной программы</w:t>
      </w:r>
      <w:r w:rsidR="004543A9" w:rsidRPr="004543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дополнительной общеразвивающей программы «</w:t>
      </w:r>
      <w:r w:rsidR="004543A9">
        <w:rPr>
          <w:rFonts w:ascii="Times New Roman" w:hAnsi="Times New Roman" w:cs="Times New Roman"/>
          <w:sz w:val="24"/>
          <w:szCs w:val="24"/>
        </w:rPr>
        <w:t xml:space="preserve">Занимательный английский: </w:t>
      </w:r>
      <w:r>
        <w:rPr>
          <w:rFonts w:ascii="Times New Roman" w:hAnsi="Times New Roman" w:cs="Times New Roman"/>
          <w:sz w:val="24"/>
          <w:szCs w:val="24"/>
        </w:rPr>
        <w:t xml:space="preserve">Наука и человек» проводится итоговая аттестация в форме финальной педагогической диагностики. </w:t>
      </w:r>
    </w:p>
    <w:p w14:paraId="229873CC" w14:textId="3B539F08" w:rsidR="00A51247" w:rsidRPr="00A51247" w:rsidRDefault="00A51247" w:rsidP="004543A9">
      <w:pPr>
        <w:pStyle w:val="1"/>
        <w:numPr>
          <w:ilvl w:val="1"/>
          <w:numId w:val="12"/>
        </w:num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5"/>
      <w:bookmarkStart w:id="29" w:name="_Toc217376148"/>
      <w:bookmarkEnd w:id="2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ОЦЕНОЧНЫЕ МАТЕРИАЛЫ</w:t>
      </w:r>
      <w:bookmarkEnd w:id="29"/>
    </w:p>
    <w:p w14:paraId="4D9F0CCF" w14:textId="77777777" w:rsidR="005844B9" w:rsidRDefault="005844B9" w:rsidP="005844B9">
      <w:pPr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Промежуточная педагогическая диагностика:</w:t>
      </w:r>
    </w:p>
    <w:p w14:paraId="69BB47C6" w14:textId="77777777" w:rsidR="005844B9" w:rsidRDefault="005844B9" w:rsidP="005844B9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Педагогическая диагностика – </w:t>
      </w:r>
      <w:r>
        <w:rPr>
          <w:rFonts w:ascii="Times New Roman" w:hAnsi="Times New Roman" w:cs="Times New Roman"/>
          <w:sz w:val="24"/>
          <w:szCs w:val="24"/>
          <w:lang w:val="en-US"/>
        </w:rPr>
        <w:t>Borden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., &amp; </w:t>
      </w:r>
      <w:r>
        <w:rPr>
          <w:rFonts w:ascii="Times New Roman" w:hAnsi="Times New Roman" w:cs="Times New Roman"/>
          <w:sz w:val="24"/>
          <w:szCs w:val="24"/>
          <w:lang w:val="en-US"/>
        </w:rPr>
        <w:t>Cross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. (2014).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Cambridge Primary Science 1: Teacher’s 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Cambridge University Press, стр. 86-88.</w:t>
      </w:r>
    </w:p>
    <w:p w14:paraId="50BD6A52" w14:textId="77777777" w:rsidR="005844B9" w:rsidRPr="005844B9" w:rsidRDefault="005844B9" w:rsidP="005844B9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123F9F" wp14:editId="5B1F989E">
            <wp:extent cx="2722751" cy="3867150"/>
            <wp:effectExtent l="19050" t="0" r="13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751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EC7C7" wp14:editId="2BB30A17">
            <wp:extent cx="2716721" cy="3862070"/>
            <wp:effectExtent l="19050" t="0" r="74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21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9B24" w14:textId="77777777" w:rsidR="00411BE5" w:rsidRDefault="005844B9" w:rsidP="00411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6E44F" wp14:editId="4DC156E8">
            <wp:extent cx="2714625" cy="37749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77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7543" w14:textId="77777777" w:rsidR="005844B9" w:rsidRDefault="005844B9" w:rsidP="004543A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Итоговая аттестация по окончанию курса:</w:t>
      </w:r>
    </w:p>
    <w:p w14:paraId="03FF8C98" w14:textId="77777777" w:rsidR="00E51F87" w:rsidRDefault="005844B9" w:rsidP="00E51F87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Borden, J., &amp; Cross, A. (2014). 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Cambridge Primary Science 1: Teacher’s 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Cambridge University Press, стр. 147-50</w:t>
      </w:r>
    </w:p>
    <w:p w14:paraId="7DC1636E" w14:textId="77777777" w:rsidR="00E51F87" w:rsidRDefault="00E51F87" w:rsidP="00E51F87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2FE291" wp14:editId="011397D1">
            <wp:extent cx="2282025" cy="3236063"/>
            <wp:effectExtent l="19050" t="0" r="397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25" cy="323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B3D6CF" wp14:editId="7944B1A4">
            <wp:extent cx="2278877" cy="3230378"/>
            <wp:effectExtent l="19050" t="0" r="7123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877" cy="32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6659" w14:textId="77777777" w:rsidR="005844B9" w:rsidRDefault="005844B9" w:rsidP="00E51F87">
      <w:pPr>
        <w:spacing w:after="0" w:line="240" w:lineRule="auto"/>
        <w:ind w:right="-1"/>
        <w:rPr>
          <w:noProof/>
        </w:rPr>
      </w:pP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5FE234" wp14:editId="0875C806">
            <wp:extent cx="2464904" cy="34906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04" cy="34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874D92" wp14:editId="46B7A724">
            <wp:extent cx="2464905" cy="34867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05" cy="348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5A0C" w14:textId="77777777" w:rsidR="005844B9" w:rsidRPr="00A51247" w:rsidRDefault="005844B9" w:rsidP="00411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844B9" w:rsidRPr="00A51247" w:rsidSect="004543A9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F2591" w14:textId="77777777" w:rsidR="007F3E3C" w:rsidRDefault="007F3E3C">
      <w:pPr>
        <w:spacing w:after="0" w:line="240" w:lineRule="auto"/>
      </w:pPr>
      <w:r>
        <w:separator/>
      </w:r>
    </w:p>
  </w:endnote>
  <w:endnote w:type="continuationSeparator" w:id="0">
    <w:p w14:paraId="02EB5815" w14:textId="77777777" w:rsidR="007F3E3C" w:rsidRDefault="007F3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031004"/>
      <w:docPartObj>
        <w:docPartGallery w:val="Page Numbers (Bottom of Page)"/>
        <w:docPartUnique/>
      </w:docPartObj>
    </w:sdtPr>
    <w:sdtEndPr/>
    <w:sdtContent>
      <w:p w14:paraId="5A3C69F3" w14:textId="77777777" w:rsidR="0032414A" w:rsidRDefault="00C62B67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 w:rsidR="0032414A"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5AB976D4" w14:textId="77777777" w:rsidR="0032414A" w:rsidRDefault="0032414A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784591"/>
      <w:docPartObj>
        <w:docPartGallery w:val="Page Numbers (Bottom of Page)"/>
        <w:docPartUnique/>
      </w:docPartObj>
    </w:sdtPr>
    <w:sdtEndPr/>
    <w:sdtContent>
      <w:p w14:paraId="4BBAED6B" w14:textId="77777777" w:rsidR="0032414A" w:rsidRDefault="00C62B67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 w:rsidR="0032414A"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 w:rsidR="00F16CD8">
          <w:rPr>
            <w:rStyle w:val="af0"/>
            <w:noProof/>
          </w:rPr>
          <w:t>2</w:t>
        </w:r>
        <w:r>
          <w:rPr>
            <w:rStyle w:val="af0"/>
          </w:rPr>
          <w:fldChar w:fldCharType="end"/>
        </w:r>
      </w:p>
    </w:sdtContent>
  </w:sdt>
  <w:p w14:paraId="5D330E4A" w14:textId="77777777" w:rsidR="0032414A" w:rsidRDefault="0032414A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F7E81" w14:textId="77777777" w:rsidR="007F3E3C" w:rsidRDefault="007F3E3C">
      <w:pPr>
        <w:spacing w:after="0" w:line="240" w:lineRule="auto"/>
      </w:pPr>
      <w:r>
        <w:separator/>
      </w:r>
    </w:p>
  </w:footnote>
  <w:footnote w:type="continuationSeparator" w:id="0">
    <w:p w14:paraId="1FC2034C" w14:textId="77777777" w:rsidR="007F3E3C" w:rsidRDefault="007F3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90247AF"/>
    <w:multiLevelType w:val="hybridMultilevel"/>
    <w:tmpl w:val="8C8C7402"/>
    <w:lvl w:ilvl="0" w:tplc="D0CA8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D623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12A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47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3A4C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625A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6A5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20F7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7A5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28C9"/>
    <w:multiLevelType w:val="multilevel"/>
    <w:tmpl w:val="A380D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1C62A4"/>
    <w:multiLevelType w:val="multilevel"/>
    <w:tmpl w:val="DD9EA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C9412B"/>
    <w:multiLevelType w:val="hybridMultilevel"/>
    <w:tmpl w:val="B0B825D2"/>
    <w:lvl w:ilvl="0" w:tplc="4158467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09CE5F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CB921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09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C65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9EC0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E05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F8C7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5643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3534E"/>
    <w:multiLevelType w:val="hybridMultilevel"/>
    <w:tmpl w:val="425C4C4C"/>
    <w:lvl w:ilvl="0" w:tplc="69B602DA">
      <w:start w:val="1"/>
      <w:numFmt w:val="decimal"/>
      <w:lvlText w:val="%1."/>
      <w:lvlJc w:val="left"/>
      <w:pPr>
        <w:ind w:left="720" w:hanging="360"/>
      </w:pPr>
    </w:lvl>
    <w:lvl w:ilvl="1" w:tplc="C6C4EC84">
      <w:start w:val="1"/>
      <w:numFmt w:val="decimal"/>
      <w:lvlText w:val="%2."/>
      <w:lvlJc w:val="left"/>
      <w:pPr>
        <w:ind w:left="1440" w:hanging="360"/>
      </w:pPr>
    </w:lvl>
    <w:lvl w:ilvl="2" w:tplc="01A43F1A">
      <w:start w:val="1"/>
      <w:numFmt w:val="decimal"/>
      <w:lvlText w:val="%3."/>
      <w:lvlJc w:val="left"/>
      <w:pPr>
        <w:ind w:left="2160" w:hanging="360"/>
      </w:pPr>
    </w:lvl>
    <w:lvl w:ilvl="3" w:tplc="26560E32">
      <w:start w:val="1"/>
      <w:numFmt w:val="decimal"/>
      <w:lvlText w:val="%4."/>
      <w:lvlJc w:val="left"/>
      <w:pPr>
        <w:ind w:left="2880" w:hanging="360"/>
      </w:pPr>
    </w:lvl>
    <w:lvl w:ilvl="4" w:tplc="D6E48018">
      <w:start w:val="1"/>
      <w:numFmt w:val="decimal"/>
      <w:lvlText w:val="%5."/>
      <w:lvlJc w:val="left"/>
      <w:pPr>
        <w:ind w:left="3600" w:hanging="360"/>
      </w:pPr>
    </w:lvl>
    <w:lvl w:ilvl="5" w:tplc="9454FCA8">
      <w:start w:val="1"/>
      <w:numFmt w:val="decimal"/>
      <w:lvlText w:val="%6."/>
      <w:lvlJc w:val="left"/>
      <w:pPr>
        <w:ind w:left="4320" w:hanging="360"/>
      </w:pPr>
    </w:lvl>
    <w:lvl w:ilvl="6" w:tplc="4F3043CC">
      <w:start w:val="1"/>
      <w:numFmt w:val="decimal"/>
      <w:lvlText w:val="%7."/>
      <w:lvlJc w:val="left"/>
      <w:pPr>
        <w:ind w:left="5040" w:hanging="360"/>
      </w:pPr>
    </w:lvl>
    <w:lvl w:ilvl="7" w:tplc="4B22E52C">
      <w:start w:val="1"/>
      <w:numFmt w:val="decimal"/>
      <w:lvlText w:val="%8."/>
      <w:lvlJc w:val="left"/>
      <w:pPr>
        <w:ind w:left="5760" w:hanging="360"/>
      </w:pPr>
    </w:lvl>
    <w:lvl w:ilvl="8" w:tplc="5C967F1A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1167722"/>
    <w:multiLevelType w:val="hybridMultilevel"/>
    <w:tmpl w:val="61F0C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14E7F"/>
    <w:multiLevelType w:val="multilevel"/>
    <w:tmpl w:val="6CC4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393270"/>
    <w:multiLevelType w:val="hybridMultilevel"/>
    <w:tmpl w:val="3F646438"/>
    <w:lvl w:ilvl="0" w:tplc="49BAFC38">
      <w:start w:val="1"/>
      <w:numFmt w:val="decimal"/>
      <w:lvlText w:val="%1."/>
      <w:lvlJc w:val="left"/>
      <w:pPr>
        <w:ind w:left="720" w:hanging="360"/>
      </w:pPr>
    </w:lvl>
    <w:lvl w:ilvl="1" w:tplc="9102A7BC">
      <w:start w:val="1"/>
      <w:numFmt w:val="lowerLetter"/>
      <w:lvlText w:val="%2."/>
      <w:lvlJc w:val="left"/>
      <w:pPr>
        <w:ind w:left="1440" w:hanging="360"/>
      </w:pPr>
    </w:lvl>
    <w:lvl w:ilvl="2" w:tplc="8758C11E">
      <w:start w:val="1"/>
      <w:numFmt w:val="lowerRoman"/>
      <w:lvlText w:val="%3."/>
      <w:lvlJc w:val="right"/>
      <w:pPr>
        <w:ind w:left="2160" w:hanging="180"/>
      </w:pPr>
    </w:lvl>
    <w:lvl w:ilvl="3" w:tplc="286636D0">
      <w:start w:val="1"/>
      <w:numFmt w:val="decimal"/>
      <w:lvlText w:val="%4."/>
      <w:lvlJc w:val="left"/>
      <w:pPr>
        <w:ind w:left="2880" w:hanging="360"/>
      </w:pPr>
    </w:lvl>
    <w:lvl w:ilvl="4" w:tplc="4372DD52">
      <w:start w:val="1"/>
      <w:numFmt w:val="lowerLetter"/>
      <w:lvlText w:val="%5."/>
      <w:lvlJc w:val="left"/>
      <w:pPr>
        <w:ind w:left="3600" w:hanging="360"/>
      </w:pPr>
    </w:lvl>
    <w:lvl w:ilvl="5" w:tplc="369094D4">
      <w:start w:val="1"/>
      <w:numFmt w:val="lowerRoman"/>
      <w:lvlText w:val="%6."/>
      <w:lvlJc w:val="right"/>
      <w:pPr>
        <w:ind w:left="4320" w:hanging="180"/>
      </w:pPr>
    </w:lvl>
    <w:lvl w:ilvl="6" w:tplc="F61E8D24">
      <w:start w:val="1"/>
      <w:numFmt w:val="decimal"/>
      <w:lvlText w:val="%7."/>
      <w:lvlJc w:val="left"/>
      <w:pPr>
        <w:ind w:left="5040" w:hanging="360"/>
      </w:pPr>
    </w:lvl>
    <w:lvl w:ilvl="7" w:tplc="1F9AD65C">
      <w:start w:val="1"/>
      <w:numFmt w:val="lowerLetter"/>
      <w:lvlText w:val="%8."/>
      <w:lvlJc w:val="left"/>
      <w:pPr>
        <w:ind w:left="5760" w:hanging="360"/>
      </w:pPr>
    </w:lvl>
    <w:lvl w:ilvl="8" w:tplc="06C63E0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F542B"/>
    <w:multiLevelType w:val="hybridMultilevel"/>
    <w:tmpl w:val="5CD4897C"/>
    <w:lvl w:ilvl="0" w:tplc="C8A29352">
      <w:start w:val="1"/>
      <w:numFmt w:val="decimal"/>
      <w:lvlText w:val="%1."/>
      <w:lvlJc w:val="left"/>
      <w:pPr>
        <w:ind w:left="720" w:hanging="360"/>
      </w:pPr>
    </w:lvl>
    <w:lvl w:ilvl="1" w:tplc="5E7A0724">
      <w:start w:val="1"/>
      <w:numFmt w:val="lowerLetter"/>
      <w:lvlText w:val="%2."/>
      <w:lvlJc w:val="left"/>
      <w:pPr>
        <w:ind w:left="1440" w:hanging="360"/>
      </w:pPr>
    </w:lvl>
    <w:lvl w:ilvl="2" w:tplc="5C66354A">
      <w:start w:val="1"/>
      <w:numFmt w:val="lowerRoman"/>
      <w:lvlText w:val="%3."/>
      <w:lvlJc w:val="right"/>
      <w:pPr>
        <w:ind w:left="2160" w:hanging="180"/>
      </w:pPr>
    </w:lvl>
    <w:lvl w:ilvl="3" w:tplc="ADA4EA1A">
      <w:start w:val="1"/>
      <w:numFmt w:val="decimal"/>
      <w:lvlText w:val="%4."/>
      <w:lvlJc w:val="left"/>
      <w:pPr>
        <w:ind w:left="2880" w:hanging="360"/>
      </w:pPr>
    </w:lvl>
    <w:lvl w:ilvl="4" w:tplc="AF281746">
      <w:start w:val="1"/>
      <w:numFmt w:val="lowerLetter"/>
      <w:lvlText w:val="%5."/>
      <w:lvlJc w:val="left"/>
      <w:pPr>
        <w:ind w:left="3600" w:hanging="360"/>
      </w:pPr>
    </w:lvl>
    <w:lvl w:ilvl="5" w:tplc="15DE2760">
      <w:start w:val="1"/>
      <w:numFmt w:val="lowerRoman"/>
      <w:lvlText w:val="%6."/>
      <w:lvlJc w:val="right"/>
      <w:pPr>
        <w:ind w:left="4320" w:hanging="180"/>
      </w:pPr>
    </w:lvl>
    <w:lvl w:ilvl="6" w:tplc="FECA220C">
      <w:start w:val="1"/>
      <w:numFmt w:val="decimal"/>
      <w:lvlText w:val="%7."/>
      <w:lvlJc w:val="left"/>
      <w:pPr>
        <w:ind w:left="5040" w:hanging="360"/>
      </w:pPr>
    </w:lvl>
    <w:lvl w:ilvl="7" w:tplc="AAECCC6E">
      <w:start w:val="1"/>
      <w:numFmt w:val="lowerLetter"/>
      <w:lvlText w:val="%8."/>
      <w:lvlJc w:val="left"/>
      <w:pPr>
        <w:ind w:left="5760" w:hanging="360"/>
      </w:pPr>
    </w:lvl>
    <w:lvl w:ilvl="8" w:tplc="2FCC229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0686F"/>
    <w:multiLevelType w:val="multilevel"/>
    <w:tmpl w:val="26B0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hint="default"/>
        <w:lang w:val="ru-RU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9D5DC6"/>
    <w:multiLevelType w:val="multilevel"/>
    <w:tmpl w:val="A384B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B20F6C"/>
    <w:multiLevelType w:val="hybridMultilevel"/>
    <w:tmpl w:val="86F84B5C"/>
    <w:lvl w:ilvl="0" w:tplc="7E609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AAFB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783A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08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3AF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48E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746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454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4C8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42807"/>
    <w:multiLevelType w:val="multilevel"/>
    <w:tmpl w:val="8228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FC7E68"/>
    <w:multiLevelType w:val="multilevel"/>
    <w:tmpl w:val="2C08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2A015E"/>
    <w:multiLevelType w:val="multilevel"/>
    <w:tmpl w:val="52CA8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0C47197"/>
    <w:multiLevelType w:val="multilevel"/>
    <w:tmpl w:val="15E2C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DC0941"/>
    <w:multiLevelType w:val="multilevel"/>
    <w:tmpl w:val="5A562F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875EDA"/>
    <w:multiLevelType w:val="hybridMultilevel"/>
    <w:tmpl w:val="2F288B6C"/>
    <w:lvl w:ilvl="0" w:tplc="3A66A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1241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9EA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2ECB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2D5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165B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E4B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26F7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469B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800105"/>
    <w:multiLevelType w:val="multilevel"/>
    <w:tmpl w:val="820A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5669E1"/>
    <w:multiLevelType w:val="hybridMultilevel"/>
    <w:tmpl w:val="774408D0"/>
    <w:lvl w:ilvl="0" w:tplc="89EEF5A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77156"/>
    <w:multiLevelType w:val="hybridMultilevel"/>
    <w:tmpl w:val="7E0C37FC"/>
    <w:lvl w:ilvl="0" w:tplc="1AE2A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6612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66B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241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0CA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98E4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6CD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8C29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444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7"/>
  </w:num>
  <w:num w:numId="4">
    <w:abstractNumId w:val="5"/>
  </w:num>
  <w:num w:numId="5">
    <w:abstractNumId w:val="6"/>
  </w:num>
  <w:num w:numId="6">
    <w:abstractNumId w:val="20"/>
  </w:num>
  <w:num w:numId="7">
    <w:abstractNumId w:val="18"/>
  </w:num>
  <w:num w:numId="8">
    <w:abstractNumId w:val="13"/>
  </w:num>
  <w:num w:numId="9">
    <w:abstractNumId w:val="2"/>
  </w:num>
  <w:num w:numId="10">
    <w:abstractNumId w:val="16"/>
  </w:num>
  <w:num w:numId="11">
    <w:abstractNumId w:val="7"/>
  </w:num>
  <w:num w:numId="12">
    <w:abstractNumId w:val="14"/>
  </w:num>
  <w:num w:numId="13">
    <w:abstractNumId w:val="3"/>
  </w:num>
  <w:num w:numId="14">
    <w:abstractNumId w:val="19"/>
  </w:num>
  <w:num w:numId="15">
    <w:abstractNumId w:val="10"/>
  </w:num>
  <w:num w:numId="16">
    <w:abstractNumId w:val="15"/>
  </w:num>
  <w:num w:numId="17">
    <w:abstractNumId w:val="4"/>
  </w:num>
  <w:num w:numId="18">
    <w:abstractNumId w:val="8"/>
  </w:num>
  <w:num w:numId="19">
    <w:abstractNumId w:val="9"/>
  </w:num>
  <w:num w:numId="20">
    <w:abstractNumId w:val="12"/>
  </w:num>
  <w:num w:numId="21">
    <w:abstractNumId w:val="21"/>
  </w:num>
  <w:num w:numId="2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532"/>
    <w:rsid w:val="00001517"/>
    <w:rsid w:val="0001026B"/>
    <w:rsid w:val="00026AF1"/>
    <w:rsid w:val="00090F2C"/>
    <w:rsid w:val="000960F4"/>
    <w:rsid w:val="000A6147"/>
    <w:rsid w:val="000B741E"/>
    <w:rsid w:val="000F6FF3"/>
    <w:rsid w:val="000F7C2E"/>
    <w:rsid w:val="00100464"/>
    <w:rsid w:val="001054E1"/>
    <w:rsid w:val="00111532"/>
    <w:rsid w:val="0011463F"/>
    <w:rsid w:val="00143895"/>
    <w:rsid w:val="00167D9A"/>
    <w:rsid w:val="001C048C"/>
    <w:rsid w:val="001C4F5E"/>
    <w:rsid w:val="001D0310"/>
    <w:rsid w:val="001E0DB8"/>
    <w:rsid w:val="00227C96"/>
    <w:rsid w:val="00270502"/>
    <w:rsid w:val="002A3A2A"/>
    <w:rsid w:val="002D7C79"/>
    <w:rsid w:val="0032414A"/>
    <w:rsid w:val="00396569"/>
    <w:rsid w:val="003A1A2B"/>
    <w:rsid w:val="003B0605"/>
    <w:rsid w:val="003B32B8"/>
    <w:rsid w:val="003C0B3A"/>
    <w:rsid w:val="003F302C"/>
    <w:rsid w:val="00401103"/>
    <w:rsid w:val="00404119"/>
    <w:rsid w:val="00411BE5"/>
    <w:rsid w:val="004543A9"/>
    <w:rsid w:val="004551AE"/>
    <w:rsid w:val="00474326"/>
    <w:rsid w:val="004750CD"/>
    <w:rsid w:val="004773E4"/>
    <w:rsid w:val="004A18CD"/>
    <w:rsid w:val="004E1B96"/>
    <w:rsid w:val="00512195"/>
    <w:rsid w:val="0052206F"/>
    <w:rsid w:val="00530F34"/>
    <w:rsid w:val="00582411"/>
    <w:rsid w:val="00583AF3"/>
    <w:rsid w:val="005844B9"/>
    <w:rsid w:val="0059011C"/>
    <w:rsid w:val="005C0982"/>
    <w:rsid w:val="005F4FE8"/>
    <w:rsid w:val="00613968"/>
    <w:rsid w:val="00627AE6"/>
    <w:rsid w:val="006704CF"/>
    <w:rsid w:val="00696D5D"/>
    <w:rsid w:val="006C0237"/>
    <w:rsid w:val="006E5458"/>
    <w:rsid w:val="00713EA0"/>
    <w:rsid w:val="007409EE"/>
    <w:rsid w:val="007460B5"/>
    <w:rsid w:val="007527CA"/>
    <w:rsid w:val="00770B5F"/>
    <w:rsid w:val="007768EA"/>
    <w:rsid w:val="00783DB5"/>
    <w:rsid w:val="00792549"/>
    <w:rsid w:val="00796BB8"/>
    <w:rsid w:val="007C0EA4"/>
    <w:rsid w:val="007E435E"/>
    <w:rsid w:val="007F3E3C"/>
    <w:rsid w:val="00820C07"/>
    <w:rsid w:val="00824036"/>
    <w:rsid w:val="008278DE"/>
    <w:rsid w:val="008406DE"/>
    <w:rsid w:val="00867A42"/>
    <w:rsid w:val="00982439"/>
    <w:rsid w:val="009B479A"/>
    <w:rsid w:val="00A2168B"/>
    <w:rsid w:val="00A43C6D"/>
    <w:rsid w:val="00A51247"/>
    <w:rsid w:val="00A57423"/>
    <w:rsid w:val="00A713C8"/>
    <w:rsid w:val="00AB34E7"/>
    <w:rsid w:val="00AC4E21"/>
    <w:rsid w:val="00B070F1"/>
    <w:rsid w:val="00B341B9"/>
    <w:rsid w:val="00B559E0"/>
    <w:rsid w:val="00B80BD1"/>
    <w:rsid w:val="00B91F9A"/>
    <w:rsid w:val="00BA4D8D"/>
    <w:rsid w:val="00BB79F7"/>
    <w:rsid w:val="00BD3722"/>
    <w:rsid w:val="00BF2A53"/>
    <w:rsid w:val="00C41DB3"/>
    <w:rsid w:val="00C545C7"/>
    <w:rsid w:val="00C62B67"/>
    <w:rsid w:val="00C66F71"/>
    <w:rsid w:val="00CC7582"/>
    <w:rsid w:val="00CE0443"/>
    <w:rsid w:val="00D4343D"/>
    <w:rsid w:val="00D81B67"/>
    <w:rsid w:val="00D909CC"/>
    <w:rsid w:val="00E024B7"/>
    <w:rsid w:val="00E34438"/>
    <w:rsid w:val="00E34803"/>
    <w:rsid w:val="00E359F8"/>
    <w:rsid w:val="00E403DE"/>
    <w:rsid w:val="00E44443"/>
    <w:rsid w:val="00E51F87"/>
    <w:rsid w:val="00E62652"/>
    <w:rsid w:val="00E83A3E"/>
    <w:rsid w:val="00EB0DA2"/>
    <w:rsid w:val="00EB1F51"/>
    <w:rsid w:val="00F118C6"/>
    <w:rsid w:val="00F12B80"/>
    <w:rsid w:val="00F16CD8"/>
    <w:rsid w:val="00F2693D"/>
    <w:rsid w:val="00F32860"/>
    <w:rsid w:val="00F84A85"/>
    <w:rsid w:val="00F94DC1"/>
    <w:rsid w:val="00FC32F7"/>
    <w:rsid w:val="00FD04E8"/>
    <w:rsid w:val="00FD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AABCC"/>
  <w15:docId w15:val="{60FEE3C9-8C16-46AA-A17F-622F7AF21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41DB3"/>
    <w:pPr>
      <w:spacing w:after="200" w:line="276" w:lineRule="auto"/>
    </w:pPr>
    <w:rPr>
      <w:kern w:val="0"/>
    </w:rPr>
  </w:style>
  <w:style w:type="paragraph" w:styleId="1">
    <w:name w:val="heading 1"/>
    <w:basedOn w:val="a"/>
    <w:next w:val="a"/>
    <w:link w:val="10"/>
    <w:uiPriority w:val="9"/>
    <w:qFormat/>
    <w:rsid w:val="001115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115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5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15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15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15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1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1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1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5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11">
    <w:name w:val="toc 1"/>
    <w:basedOn w:val="a"/>
    <w:next w:val="a"/>
    <w:autoRedefine/>
    <w:uiPriority w:val="39"/>
    <w:unhideWhenUsed/>
    <w:rsid w:val="0010046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115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Quote"/>
    <w:basedOn w:val="a"/>
    <w:next w:val="a"/>
    <w:link w:val="22"/>
    <w:uiPriority w:val="29"/>
    <w:qFormat/>
    <w:rsid w:val="001115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1532"/>
    <w:rPr>
      <w:i/>
      <w:iCs/>
      <w:color w:val="404040" w:themeColor="text1" w:themeTint="BF"/>
    </w:rPr>
  </w:style>
  <w:style w:type="paragraph" w:styleId="23">
    <w:name w:val="toc 2"/>
    <w:basedOn w:val="a"/>
    <w:next w:val="a"/>
    <w:autoRedefine/>
    <w:uiPriority w:val="39"/>
    <w:unhideWhenUsed/>
    <w:rsid w:val="00100464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1115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153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153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15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153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15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1532"/>
    <w:rPr>
      <w:rFonts w:eastAsiaTheme="majorEastAsia" w:cstheme="majorBidi"/>
      <w:color w:val="272727" w:themeColor="text1" w:themeTint="D8"/>
    </w:rPr>
  </w:style>
  <w:style w:type="table" w:customStyle="1" w:styleId="TableGridLight1">
    <w:name w:val="Table Grid Light1"/>
    <w:basedOn w:val="a1"/>
    <w:uiPriority w:val="59"/>
    <w:rsid w:val="00001517"/>
    <w:pPr>
      <w:spacing w:after="0" w:line="240" w:lineRule="auto"/>
    </w:pPr>
    <w:rPr>
      <w:kern w:val="0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paragraph" w:styleId="a3">
    <w:name w:val="Title"/>
    <w:basedOn w:val="a"/>
    <w:next w:val="a"/>
    <w:link w:val="a4"/>
    <w:uiPriority w:val="10"/>
    <w:qFormat/>
    <w:rsid w:val="001115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11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15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1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11153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153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15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153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11532"/>
    <w:rPr>
      <w:b/>
      <w:bCs/>
      <w:smallCaps/>
      <w:color w:val="0F4761" w:themeColor="accent1" w:themeShade="BF"/>
      <w:spacing w:val="5"/>
    </w:rPr>
  </w:style>
  <w:style w:type="paragraph" w:styleId="ac">
    <w:name w:val="Body Text"/>
    <w:basedOn w:val="a"/>
    <w:link w:val="ad"/>
    <w:uiPriority w:val="1"/>
    <w:qFormat/>
    <w:rsid w:val="00C41DB3"/>
    <w:pPr>
      <w:widowControl w:val="0"/>
      <w:autoSpaceDE w:val="0"/>
      <w:autoSpaceDN w:val="0"/>
      <w:spacing w:after="0" w:line="240" w:lineRule="auto"/>
      <w:ind w:left="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C41DB3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001517"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">
    <w:name w:val="Нижний колонтитул Знак"/>
    <w:basedOn w:val="a0"/>
    <w:link w:val="ae"/>
    <w:uiPriority w:val="99"/>
    <w:rsid w:val="00001517"/>
    <w:rPr>
      <w:rFonts w:ascii="Calibri" w:eastAsia="Calibri" w:hAnsi="Calibri" w:cs="Calibri"/>
      <w:kern w:val="0"/>
    </w:rPr>
  </w:style>
  <w:style w:type="character" w:styleId="af0">
    <w:name w:val="page number"/>
    <w:basedOn w:val="a0"/>
    <w:uiPriority w:val="99"/>
    <w:semiHidden/>
    <w:unhideWhenUsed/>
    <w:rsid w:val="00001517"/>
  </w:style>
  <w:style w:type="table" w:styleId="af1">
    <w:name w:val="Table Grid"/>
    <w:basedOn w:val="a1"/>
    <w:uiPriority w:val="39"/>
    <w:rsid w:val="00411BE5"/>
    <w:pPr>
      <w:spacing w:after="0" w:line="240" w:lineRule="auto"/>
    </w:pPr>
    <w:rPr>
      <w:kern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TOC Heading"/>
    <w:basedOn w:val="1"/>
    <w:next w:val="a"/>
    <w:uiPriority w:val="39"/>
    <w:unhideWhenUsed/>
    <w:qFormat/>
    <w:rsid w:val="00100464"/>
    <w:pPr>
      <w:spacing w:before="240" w:after="0" w:line="259" w:lineRule="auto"/>
      <w:outlineLvl w:val="9"/>
    </w:pPr>
    <w:rPr>
      <w:sz w:val="32"/>
      <w:szCs w:val="32"/>
    </w:rPr>
  </w:style>
  <w:style w:type="character" w:styleId="af3">
    <w:name w:val="Hyperlink"/>
    <w:basedOn w:val="a0"/>
    <w:uiPriority w:val="99"/>
    <w:unhideWhenUsed/>
    <w:rsid w:val="00100464"/>
    <w:rPr>
      <w:color w:val="467886" w:themeColor="hyperlink"/>
      <w:u w:val="single"/>
    </w:rPr>
  </w:style>
  <w:style w:type="paragraph" w:styleId="af4">
    <w:name w:val="Balloon Text"/>
    <w:basedOn w:val="a"/>
    <w:link w:val="af5"/>
    <w:semiHidden/>
    <w:unhideWhenUsed/>
    <w:rsid w:val="00F8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84A85"/>
    <w:rPr>
      <w:rFonts w:ascii="Tahoma" w:hAnsi="Tahoma" w:cs="Tahoma"/>
      <w:kern w:val="0"/>
      <w:sz w:val="16"/>
      <w:szCs w:val="16"/>
    </w:rPr>
  </w:style>
  <w:style w:type="paragraph" w:styleId="af6">
    <w:name w:val="header"/>
    <w:basedOn w:val="a"/>
    <w:link w:val="af7"/>
    <w:unhideWhenUsed/>
    <w:rsid w:val="00454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rsid w:val="004543A9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71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095055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305161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978537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59814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307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4967">
          <w:marLeft w:val="0"/>
          <w:marRight w:val="15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530864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2082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21937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930144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567213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221304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1067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4258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92368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62319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97853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31008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6471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58040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5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43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485182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890984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84023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336523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4319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6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261295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343804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643336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0366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587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87455">
          <w:marLeft w:val="0"/>
          <w:marRight w:val="15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470591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958581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74343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798051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260497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033830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0241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43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34192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48708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211473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37897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9779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36753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8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004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4656642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545780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390929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9109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012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784415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514228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542400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909294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3995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28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152272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028323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88552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266146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4163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093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887959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544464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002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511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52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797077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4189523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819978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039880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206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56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080981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549404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115079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919244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316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46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599698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257317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33047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660875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117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t.bizon365.ru/my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4C269-C642-49F8-B53E-87B347E7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31</Pages>
  <Words>9572</Words>
  <Characters>54561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Засименко</dc:creator>
  <cp:keywords/>
  <dc:description/>
  <cp:lastModifiedBy>User</cp:lastModifiedBy>
  <cp:revision>56</cp:revision>
  <dcterms:created xsi:type="dcterms:W3CDTF">2025-12-18T08:14:00Z</dcterms:created>
  <dcterms:modified xsi:type="dcterms:W3CDTF">2025-12-25T06:37:00Z</dcterms:modified>
</cp:coreProperties>
</file>